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C2B9" w14:textId="77777777" w:rsidR="00653384" w:rsidRDefault="00653384" w:rsidP="0017219A">
      <w:pPr>
        <w:ind w:firstLine="720"/>
        <w:jc w:val="both"/>
        <w:rPr>
          <w:b/>
        </w:rPr>
      </w:pPr>
    </w:p>
    <w:p w14:paraId="7BF9F9F0" w14:textId="77777777" w:rsidR="00653384" w:rsidRDefault="00653384" w:rsidP="0017219A">
      <w:pPr>
        <w:ind w:firstLine="72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502"/>
      </w:tblGrid>
      <w:tr w:rsidR="00653384" w:rsidRPr="00990D3A" w14:paraId="0E48AC4B" w14:textId="77777777" w:rsidTr="00990D3A">
        <w:tc>
          <w:tcPr>
            <w:tcW w:w="3078" w:type="dxa"/>
          </w:tcPr>
          <w:p w14:paraId="3FF65802" w14:textId="77777777" w:rsidR="00653384" w:rsidRPr="00990D3A" w:rsidRDefault="00653384" w:rsidP="00990D3A">
            <w:pPr>
              <w:jc w:val="center"/>
              <w:rPr>
                <w:b/>
              </w:rPr>
            </w:pPr>
            <w:r w:rsidRPr="00990D3A">
              <w:rPr>
                <w:b/>
              </w:rPr>
              <w:t>BỘ NGOẠI GIAO</w:t>
            </w:r>
          </w:p>
          <w:p w14:paraId="689B2D40" w14:textId="77777777" w:rsidR="00653384" w:rsidRPr="00990D3A" w:rsidRDefault="00653384" w:rsidP="00990D3A">
            <w:pPr>
              <w:jc w:val="center"/>
              <w:rPr>
                <w:b/>
              </w:rPr>
            </w:pPr>
            <w:r w:rsidRPr="00990D3A">
              <w:rPr>
                <w:b/>
              </w:rPr>
              <w:t>-----</w:t>
            </w:r>
          </w:p>
        </w:tc>
        <w:tc>
          <w:tcPr>
            <w:tcW w:w="6669" w:type="dxa"/>
          </w:tcPr>
          <w:p w14:paraId="2423D900" w14:textId="77777777" w:rsidR="00653384" w:rsidRPr="00990D3A" w:rsidRDefault="00653384" w:rsidP="00990D3A">
            <w:pPr>
              <w:ind w:firstLine="720"/>
              <w:jc w:val="both"/>
              <w:rPr>
                <w:b/>
              </w:rPr>
            </w:pPr>
          </w:p>
        </w:tc>
      </w:tr>
    </w:tbl>
    <w:p w14:paraId="1506842D" w14:textId="77777777" w:rsidR="00384BAD" w:rsidRDefault="00E509C3" w:rsidP="0017219A">
      <w:pPr>
        <w:ind w:firstLine="720"/>
        <w:jc w:val="both"/>
        <w:rPr>
          <w:b/>
        </w:rPr>
      </w:pPr>
      <w:r w:rsidRPr="00501E9A">
        <w:rPr>
          <w:b/>
        </w:rPr>
        <w:t xml:space="preserve"> </w:t>
      </w:r>
      <w:r w:rsidRPr="00501E9A">
        <w:rPr>
          <w:b/>
        </w:rPr>
        <w:tab/>
      </w:r>
    </w:p>
    <w:p w14:paraId="36097E67" w14:textId="77777777" w:rsidR="00E509C3" w:rsidRDefault="00653384" w:rsidP="0017219A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B95863">
        <w:rPr>
          <w:b/>
        </w:rPr>
        <w:t>THÔNG TIN</w:t>
      </w:r>
      <w:r w:rsidR="00E509C3" w:rsidRPr="00501E9A">
        <w:rPr>
          <w:b/>
        </w:rPr>
        <w:t xml:space="preserve"> CƠ BẢN </w:t>
      </w:r>
      <w:r w:rsidR="00B95863">
        <w:rPr>
          <w:b/>
        </w:rPr>
        <w:t xml:space="preserve">VỀ </w:t>
      </w:r>
      <w:r w:rsidR="00E509C3" w:rsidRPr="00501E9A">
        <w:rPr>
          <w:b/>
          <w:bCs/>
        </w:rPr>
        <w:t xml:space="preserve">CỘNG HOÀ U-DƠ-BÊ-KI-XTAN </w:t>
      </w:r>
    </w:p>
    <w:p w14:paraId="2542F6E8" w14:textId="77777777" w:rsidR="00384BAD" w:rsidRDefault="00384BAD" w:rsidP="0017219A">
      <w:pPr>
        <w:ind w:firstLine="720"/>
        <w:jc w:val="center"/>
        <w:rPr>
          <w:b/>
          <w:bCs/>
        </w:rPr>
      </w:pPr>
      <w:r>
        <w:rPr>
          <w:b/>
          <w:bCs/>
        </w:rPr>
        <w:t>V</w:t>
      </w:r>
      <w:r w:rsidRPr="00384BAD">
        <w:rPr>
          <w:b/>
          <w:bCs/>
        </w:rPr>
        <w:t>À</w:t>
      </w:r>
      <w:r>
        <w:rPr>
          <w:b/>
          <w:bCs/>
        </w:rPr>
        <w:t xml:space="preserve"> QUAN H</w:t>
      </w:r>
      <w:r w:rsidRPr="00384BAD">
        <w:rPr>
          <w:b/>
          <w:bCs/>
        </w:rPr>
        <w:t>Ệ</w:t>
      </w:r>
      <w:r>
        <w:rPr>
          <w:b/>
          <w:bCs/>
        </w:rPr>
        <w:t xml:space="preserve"> VI</w:t>
      </w:r>
      <w:r w:rsidRPr="00384BAD">
        <w:rPr>
          <w:b/>
          <w:bCs/>
        </w:rPr>
        <w:t>ỆT</w:t>
      </w:r>
      <w:r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t xml:space="preserve"> – U-D</w:t>
      </w:r>
      <w:r w:rsidRPr="00384BAD">
        <w:rPr>
          <w:b/>
          <w:bCs/>
        </w:rPr>
        <w:t>Ơ</w:t>
      </w:r>
      <w:r>
        <w:rPr>
          <w:b/>
          <w:bCs/>
        </w:rPr>
        <w:t>-B</w:t>
      </w:r>
      <w:r w:rsidRPr="00384BAD">
        <w:rPr>
          <w:b/>
          <w:bCs/>
        </w:rPr>
        <w:t>Ê</w:t>
      </w:r>
      <w:r>
        <w:rPr>
          <w:b/>
          <w:bCs/>
        </w:rPr>
        <w:t>-KI-XTAN</w:t>
      </w:r>
    </w:p>
    <w:p w14:paraId="1506F2AF" w14:textId="77777777" w:rsidR="00653384" w:rsidRDefault="00653384" w:rsidP="0017219A">
      <w:pPr>
        <w:jc w:val="center"/>
        <w:rPr>
          <w:b/>
          <w:bCs/>
        </w:rPr>
      </w:pPr>
      <w:r>
        <w:rPr>
          <w:b/>
          <w:bCs/>
        </w:rPr>
        <w:t>-----</w:t>
      </w:r>
    </w:p>
    <w:p w14:paraId="4698D33B" w14:textId="77777777" w:rsidR="00384BAD" w:rsidRPr="00384BAD" w:rsidRDefault="00384BAD" w:rsidP="0017219A">
      <w:pPr>
        <w:ind w:firstLine="720"/>
        <w:jc w:val="center"/>
        <w:rPr>
          <w:b/>
          <w:bCs/>
        </w:rPr>
      </w:pPr>
    </w:p>
    <w:p w14:paraId="6FEC45FD" w14:textId="0F3F8E86" w:rsidR="00501E9A" w:rsidRPr="00501E9A" w:rsidRDefault="00713E7B" w:rsidP="0017219A">
      <w:pPr>
        <w:ind w:firstLine="720"/>
        <w:jc w:val="center"/>
        <w:rPr>
          <w:b/>
          <w:bCs/>
        </w:rPr>
      </w:pPr>
      <w:r>
        <w:t xml:space="preserve">  </w:t>
      </w:r>
      <w:r w:rsidR="0074625B">
        <w:rPr>
          <w:noProof/>
        </w:rPr>
        <w:drawing>
          <wp:inline distT="0" distB="0" distL="0" distR="0" wp14:anchorId="5EDEE1CB" wp14:editId="27890AE7">
            <wp:extent cx="2190750" cy="1114425"/>
            <wp:effectExtent l="19050" t="0" r="0" b="0"/>
            <wp:docPr id="2" name="Picture 2" descr="125px-Flag_of_Uzbe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px-Flag_of_Uzbekist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5E6A8" w14:textId="77777777" w:rsidR="000E757F" w:rsidRDefault="000E757F" w:rsidP="0017219A">
      <w:pPr>
        <w:ind w:firstLine="720"/>
        <w:jc w:val="both"/>
        <w:rPr>
          <w:b/>
        </w:rPr>
      </w:pPr>
    </w:p>
    <w:p w14:paraId="52AE9CA9" w14:textId="77777777" w:rsidR="00E509C3" w:rsidRPr="00501E9A" w:rsidRDefault="000E757F" w:rsidP="009C21AC">
      <w:pPr>
        <w:ind w:firstLine="720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tin </w:t>
      </w:r>
      <w:proofErr w:type="spellStart"/>
      <w:r w:rsidR="009B1B28">
        <w:rPr>
          <w:b/>
        </w:rPr>
        <w:t>chung</w:t>
      </w:r>
      <w:proofErr w:type="spellEnd"/>
    </w:p>
    <w:p w14:paraId="0FBCF33D" w14:textId="77777777" w:rsidR="00E509C3" w:rsidRPr="00501E9A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Tên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nước</w:t>
      </w:r>
      <w:proofErr w:type="spellEnd"/>
      <w:r w:rsidR="00E509C3" w:rsidRPr="00501E9A">
        <w:rPr>
          <w:b/>
          <w:i/>
        </w:rPr>
        <w:t xml:space="preserve">: </w:t>
      </w:r>
      <w:proofErr w:type="spellStart"/>
      <w:r w:rsidR="00E509C3" w:rsidRPr="00501E9A">
        <w:t>Cộng</w:t>
      </w:r>
      <w:proofErr w:type="spellEnd"/>
      <w:r w:rsidR="00E509C3" w:rsidRPr="00501E9A">
        <w:t xml:space="preserve"> </w:t>
      </w:r>
      <w:proofErr w:type="spellStart"/>
      <w:r w:rsidR="00E509C3" w:rsidRPr="00501E9A">
        <w:t>hoà</w:t>
      </w:r>
      <w:proofErr w:type="spellEnd"/>
      <w:r w:rsidR="00E509C3" w:rsidRPr="00501E9A">
        <w:t xml:space="preserve"> U-</w:t>
      </w:r>
      <w:proofErr w:type="spellStart"/>
      <w:r w:rsidR="00E509C3" w:rsidRPr="00501E9A">
        <w:t>dơ</w:t>
      </w:r>
      <w:proofErr w:type="spellEnd"/>
      <w:r w:rsidR="00E509C3" w:rsidRPr="00501E9A">
        <w:t>-</w:t>
      </w:r>
      <w:proofErr w:type="spellStart"/>
      <w:r w:rsidR="00E509C3" w:rsidRPr="00501E9A">
        <w:t>bê-ki-xtan</w:t>
      </w:r>
      <w:proofErr w:type="spellEnd"/>
      <w:r w:rsidR="00E509C3" w:rsidRPr="00501E9A">
        <w:t xml:space="preserve"> (Republic </w:t>
      </w:r>
      <w:proofErr w:type="gramStart"/>
      <w:r w:rsidR="00E509C3" w:rsidRPr="00501E9A">
        <w:t>of  Uzbekistan</w:t>
      </w:r>
      <w:proofErr w:type="gramEnd"/>
      <w:r w:rsidR="00E509C3" w:rsidRPr="00501E9A">
        <w:t>)</w:t>
      </w:r>
    </w:p>
    <w:p w14:paraId="5ECC1797" w14:textId="77777777" w:rsidR="00E509C3" w:rsidRPr="00E3260E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E3260E">
        <w:rPr>
          <w:b/>
          <w:i/>
        </w:rPr>
        <w:t>Thủ</w:t>
      </w:r>
      <w:proofErr w:type="spellEnd"/>
      <w:r w:rsidR="00E509C3" w:rsidRPr="00E3260E">
        <w:rPr>
          <w:b/>
          <w:i/>
        </w:rPr>
        <w:t xml:space="preserve"> </w:t>
      </w:r>
      <w:proofErr w:type="spellStart"/>
      <w:r w:rsidR="00E509C3" w:rsidRPr="00E3260E">
        <w:rPr>
          <w:b/>
          <w:i/>
        </w:rPr>
        <w:t>đô</w:t>
      </w:r>
      <w:proofErr w:type="spellEnd"/>
      <w:r w:rsidR="00E509C3" w:rsidRPr="00E3260E">
        <w:rPr>
          <w:b/>
          <w:i/>
        </w:rPr>
        <w:t>:</w:t>
      </w:r>
      <w:r w:rsidR="00E509C3" w:rsidRPr="00E3260E">
        <w:t xml:space="preserve"> Ta-</w:t>
      </w:r>
      <w:proofErr w:type="spellStart"/>
      <w:r w:rsidR="00E509C3" w:rsidRPr="00E3260E">
        <w:t>sơ</w:t>
      </w:r>
      <w:proofErr w:type="spellEnd"/>
      <w:r w:rsidR="00E509C3" w:rsidRPr="00E3260E">
        <w:t>-ken (Tashkent)</w:t>
      </w:r>
    </w:p>
    <w:p w14:paraId="56B1F10B" w14:textId="77777777" w:rsidR="004A3E95" w:rsidRPr="00266243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266243">
        <w:rPr>
          <w:b/>
          <w:i/>
        </w:rPr>
        <w:t>Ngày</w:t>
      </w:r>
      <w:proofErr w:type="spellEnd"/>
      <w:r w:rsidR="00E509C3" w:rsidRPr="00266243">
        <w:rPr>
          <w:b/>
          <w:i/>
        </w:rPr>
        <w:t xml:space="preserve"> </w:t>
      </w:r>
      <w:proofErr w:type="spellStart"/>
      <w:r w:rsidR="00E509C3" w:rsidRPr="00266243">
        <w:rPr>
          <w:b/>
          <w:i/>
        </w:rPr>
        <w:t>Quốc</w:t>
      </w:r>
      <w:proofErr w:type="spellEnd"/>
      <w:r w:rsidR="00E509C3" w:rsidRPr="00266243">
        <w:rPr>
          <w:b/>
          <w:i/>
        </w:rPr>
        <w:t xml:space="preserve"> </w:t>
      </w:r>
      <w:proofErr w:type="spellStart"/>
      <w:r w:rsidR="00E509C3" w:rsidRPr="00266243">
        <w:rPr>
          <w:b/>
          <w:i/>
        </w:rPr>
        <w:t>khánh</w:t>
      </w:r>
      <w:proofErr w:type="spellEnd"/>
      <w:r w:rsidR="00E509C3" w:rsidRPr="00266243">
        <w:rPr>
          <w:b/>
          <w:i/>
        </w:rPr>
        <w:t xml:space="preserve">: </w:t>
      </w:r>
      <w:r w:rsidR="00E509C3" w:rsidRPr="00266243">
        <w:t>01/9</w:t>
      </w:r>
    </w:p>
    <w:p w14:paraId="03791023" w14:textId="77777777" w:rsidR="00E509C3" w:rsidRPr="004A3E95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4A3E95">
        <w:rPr>
          <w:b/>
          <w:i/>
        </w:rPr>
        <w:t>Vị</w:t>
      </w:r>
      <w:proofErr w:type="spellEnd"/>
      <w:r w:rsidR="00E509C3" w:rsidRPr="004A3E95">
        <w:rPr>
          <w:b/>
          <w:i/>
        </w:rPr>
        <w:t xml:space="preserve"> </w:t>
      </w:r>
      <w:proofErr w:type="spellStart"/>
      <w:r w:rsidR="00E509C3" w:rsidRPr="004A3E95">
        <w:rPr>
          <w:b/>
          <w:i/>
        </w:rPr>
        <w:t>trí</w:t>
      </w:r>
      <w:proofErr w:type="spellEnd"/>
      <w:r w:rsidR="00E509C3" w:rsidRPr="004A3E95">
        <w:rPr>
          <w:b/>
          <w:i/>
        </w:rPr>
        <w:t xml:space="preserve"> </w:t>
      </w:r>
      <w:proofErr w:type="spellStart"/>
      <w:r w:rsidR="00E509C3" w:rsidRPr="004A3E95">
        <w:rPr>
          <w:b/>
          <w:i/>
        </w:rPr>
        <w:t>địa</w:t>
      </w:r>
      <w:proofErr w:type="spellEnd"/>
      <w:r w:rsidR="00E509C3" w:rsidRPr="004A3E95">
        <w:rPr>
          <w:b/>
          <w:i/>
        </w:rPr>
        <w:t xml:space="preserve"> </w:t>
      </w:r>
      <w:proofErr w:type="spellStart"/>
      <w:r w:rsidR="00E509C3" w:rsidRPr="004A3E95">
        <w:rPr>
          <w:b/>
          <w:i/>
        </w:rPr>
        <w:t>lý</w:t>
      </w:r>
      <w:proofErr w:type="spellEnd"/>
      <w:r w:rsidR="00E509C3" w:rsidRPr="004A3E95">
        <w:rPr>
          <w:b/>
          <w:i/>
        </w:rPr>
        <w:t>:</w:t>
      </w:r>
      <w:r w:rsidR="00E509C3" w:rsidRPr="00501E9A">
        <w:t xml:space="preserve"> </w:t>
      </w:r>
      <w:proofErr w:type="spellStart"/>
      <w:r w:rsidR="00E509C3" w:rsidRPr="00501E9A">
        <w:t>trung</w:t>
      </w:r>
      <w:proofErr w:type="spellEnd"/>
      <w:r w:rsidR="00E509C3" w:rsidRPr="00501E9A">
        <w:t xml:space="preserve"> </w:t>
      </w:r>
      <w:proofErr w:type="spellStart"/>
      <w:r w:rsidR="00E509C3" w:rsidRPr="00501E9A">
        <w:t>tâm</w:t>
      </w:r>
      <w:proofErr w:type="spellEnd"/>
      <w:r w:rsidR="00E509C3" w:rsidRPr="00501E9A">
        <w:t xml:space="preserve"> </w:t>
      </w:r>
      <w:proofErr w:type="spellStart"/>
      <w:r w:rsidR="00E509C3" w:rsidRPr="00501E9A">
        <w:t>Trung</w:t>
      </w:r>
      <w:proofErr w:type="spellEnd"/>
      <w:r w:rsidR="00E509C3" w:rsidRPr="00501E9A">
        <w:t xml:space="preserve"> Á</w:t>
      </w:r>
    </w:p>
    <w:p w14:paraId="566CB9B9" w14:textId="77777777" w:rsidR="00E509C3" w:rsidRPr="00501E9A" w:rsidRDefault="0017219A" w:rsidP="009C21AC">
      <w:pPr>
        <w:pStyle w:val="ListParagraph"/>
        <w:ind w:left="0" w:firstLine="720"/>
        <w:jc w:val="both"/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Diện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tích</w:t>
      </w:r>
      <w:proofErr w:type="spellEnd"/>
      <w:r w:rsidR="00E509C3" w:rsidRPr="00501E9A">
        <w:rPr>
          <w:b/>
          <w:i/>
        </w:rPr>
        <w:t>:</w:t>
      </w:r>
      <w:r w:rsidR="00E509C3" w:rsidRPr="00501E9A">
        <w:t xml:space="preserve"> 447.400 km</w:t>
      </w:r>
      <w:r w:rsidR="00E509C3" w:rsidRPr="00501E9A">
        <w:rPr>
          <w:vertAlign w:val="superscript"/>
        </w:rPr>
        <w:t>2</w:t>
      </w:r>
      <w:r w:rsidR="00E509C3" w:rsidRPr="00501E9A">
        <w:t xml:space="preserve">. </w:t>
      </w:r>
    </w:p>
    <w:p w14:paraId="241DD217" w14:textId="77777777" w:rsidR="00E509C3" w:rsidRPr="00501E9A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Khí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hậu</w:t>
      </w:r>
      <w:proofErr w:type="spellEnd"/>
      <w:r w:rsidR="00E509C3" w:rsidRPr="00501E9A">
        <w:rPr>
          <w:b/>
          <w:i/>
        </w:rPr>
        <w:t>:</w:t>
      </w:r>
      <w:r w:rsidR="00B86532">
        <w:t xml:space="preserve"> </w:t>
      </w:r>
      <w:proofErr w:type="spellStart"/>
      <w:r w:rsidR="00B86532">
        <w:t>sa</w:t>
      </w:r>
      <w:proofErr w:type="spellEnd"/>
      <w:r w:rsidR="00B86532">
        <w:t xml:space="preserve"> </w:t>
      </w:r>
      <w:proofErr w:type="spellStart"/>
      <w:r w:rsidR="00B86532">
        <w:t>mạc</w:t>
      </w:r>
      <w:proofErr w:type="spellEnd"/>
      <w:r w:rsidR="004A3E95">
        <w:t xml:space="preserve"> </w:t>
      </w:r>
      <w:proofErr w:type="spellStart"/>
      <w:r w:rsidR="004A3E95">
        <w:t>lục</w:t>
      </w:r>
      <w:proofErr w:type="spellEnd"/>
      <w:r w:rsidR="004A3E95">
        <w:t xml:space="preserve"> </w:t>
      </w:r>
      <w:proofErr w:type="spellStart"/>
      <w:r w:rsidR="004A3E95">
        <w:t>địa</w:t>
      </w:r>
      <w:proofErr w:type="spellEnd"/>
      <w:r w:rsidR="00B86532">
        <w:t>.</w:t>
      </w:r>
    </w:p>
    <w:p w14:paraId="271174B4" w14:textId="77777777" w:rsidR="00E509C3" w:rsidRPr="00501E9A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Dân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số</w:t>
      </w:r>
      <w:proofErr w:type="spellEnd"/>
      <w:r w:rsidR="00E509C3" w:rsidRPr="00501E9A">
        <w:rPr>
          <w:b/>
          <w:i/>
        </w:rPr>
        <w:t xml:space="preserve">: </w:t>
      </w:r>
      <w:r w:rsidR="00E71819">
        <w:t>34,036</w:t>
      </w:r>
      <w:r w:rsidR="00E509C3" w:rsidRPr="00501E9A">
        <w:t xml:space="preserve"> </w:t>
      </w:r>
      <w:proofErr w:type="spellStart"/>
      <w:r w:rsidR="00E509C3" w:rsidRPr="00501E9A">
        <w:t>triệu</w:t>
      </w:r>
      <w:proofErr w:type="spellEnd"/>
      <w:r w:rsidR="00E509C3" w:rsidRPr="00501E9A">
        <w:t xml:space="preserve"> </w:t>
      </w:r>
      <w:proofErr w:type="spellStart"/>
      <w:r w:rsidR="00E509C3" w:rsidRPr="00501E9A">
        <w:t>người</w:t>
      </w:r>
      <w:proofErr w:type="spellEnd"/>
      <w:r w:rsidR="00E509C3" w:rsidRPr="00501E9A">
        <w:t xml:space="preserve"> (</w:t>
      </w:r>
      <w:proofErr w:type="spellStart"/>
      <w:r w:rsidR="00D01C6F">
        <w:t>tháng</w:t>
      </w:r>
      <w:proofErr w:type="spellEnd"/>
      <w:r w:rsidR="00D01C6F">
        <w:t xml:space="preserve"> </w:t>
      </w:r>
      <w:r w:rsidR="00E71819">
        <w:t>4</w:t>
      </w:r>
      <w:r w:rsidR="00E509C3" w:rsidRPr="00501E9A">
        <w:t>/20</w:t>
      </w:r>
      <w:r w:rsidR="00E71819">
        <w:t>20</w:t>
      </w:r>
      <w:r w:rsidR="00E509C3" w:rsidRPr="00501E9A">
        <w:t xml:space="preserve">) </w:t>
      </w:r>
    </w:p>
    <w:p w14:paraId="63B6E7A5" w14:textId="77777777" w:rsidR="00E509C3" w:rsidRPr="00501E9A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Dân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tộc</w:t>
      </w:r>
      <w:proofErr w:type="spellEnd"/>
      <w:r w:rsidR="00E509C3" w:rsidRPr="00501E9A">
        <w:rPr>
          <w:b/>
          <w:i/>
        </w:rPr>
        <w:t>:</w:t>
      </w:r>
      <w:r w:rsidR="00D948F9">
        <w:t xml:space="preserve"> </w:t>
      </w:r>
      <w:proofErr w:type="spellStart"/>
      <w:r w:rsidR="00D948F9">
        <w:t>người</w:t>
      </w:r>
      <w:proofErr w:type="spellEnd"/>
      <w:r w:rsidR="00D948F9">
        <w:t xml:space="preserve"> U-</w:t>
      </w:r>
      <w:proofErr w:type="spellStart"/>
      <w:r w:rsidR="00D948F9">
        <w:t>dơ</w:t>
      </w:r>
      <w:proofErr w:type="spellEnd"/>
      <w:r w:rsidR="00D948F9">
        <w:t>-</w:t>
      </w:r>
      <w:proofErr w:type="spellStart"/>
      <w:r w:rsidR="00D948F9">
        <w:t>bếch</w:t>
      </w:r>
      <w:proofErr w:type="spellEnd"/>
      <w:r w:rsidR="00D948F9">
        <w:t xml:space="preserve"> (</w:t>
      </w:r>
      <w:r w:rsidR="00E509C3" w:rsidRPr="00501E9A">
        <w:t>80%</w:t>
      </w:r>
      <w:r w:rsidR="00D948F9">
        <w:t xml:space="preserve">), </w:t>
      </w:r>
      <w:proofErr w:type="spellStart"/>
      <w:r w:rsidR="00D948F9">
        <w:t>người</w:t>
      </w:r>
      <w:proofErr w:type="spellEnd"/>
      <w:r w:rsidR="00D948F9">
        <w:t xml:space="preserve"> Nga</w:t>
      </w:r>
      <w:r w:rsidR="00E509C3" w:rsidRPr="00501E9A">
        <w:t xml:space="preserve"> </w:t>
      </w:r>
      <w:r w:rsidR="00D948F9">
        <w:t>(</w:t>
      </w:r>
      <w:r w:rsidR="00E509C3" w:rsidRPr="00501E9A">
        <w:t>5,5%</w:t>
      </w:r>
      <w:r w:rsidR="00D948F9">
        <w:t>)</w:t>
      </w:r>
      <w:r w:rsidR="00F237BB">
        <w:t>.</w:t>
      </w:r>
    </w:p>
    <w:p w14:paraId="7AE17F00" w14:textId="77777777" w:rsidR="00E509C3" w:rsidRDefault="0017219A" w:rsidP="009C21AC">
      <w:pPr>
        <w:pStyle w:val="ListParagraph"/>
        <w:ind w:left="0" w:firstLine="720"/>
        <w:jc w:val="both"/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Ngôn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ngữ</w:t>
      </w:r>
      <w:proofErr w:type="spellEnd"/>
      <w:r w:rsidR="00E509C3" w:rsidRPr="00501E9A">
        <w:rPr>
          <w:b/>
          <w:i/>
        </w:rPr>
        <w:t>:</w:t>
      </w:r>
      <w:r w:rsidR="00F237BB">
        <w:t xml:space="preserve"> </w:t>
      </w:r>
      <w:proofErr w:type="spellStart"/>
      <w:r w:rsidR="00F237BB">
        <w:t>tiếng</w:t>
      </w:r>
      <w:proofErr w:type="spellEnd"/>
      <w:r w:rsidR="00F237BB">
        <w:t xml:space="preserve"> U-</w:t>
      </w:r>
      <w:proofErr w:type="spellStart"/>
      <w:r w:rsidR="00F237BB">
        <w:t>dơ</w:t>
      </w:r>
      <w:proofErr w:type="spellEnd"/>
      <w:r w:rsidR="00F237BB">
        <w:t>-</w:t>
      </w:r>
      <w:proofErr w:type="spellStart"/>
      <w:r w:rsidR="00F237BB">
        <w:t>bếch</w:t>
      </w:r>
      <w:proofErr w:type="spellEnd"/>
      <w:r w:rsidR="00E509C3" w:rsidRPr="00501E9A">
        <w:t xml:space="preserve"> </w:t>
      </w:r>
      <w:r w:rsidR="00F237BB">
        <w:t>(</w:t>
      </w:r>
      <w:r w:rsidR="00E509C3" w:rsidRPr="00501E9A">
        <w:t>74,3%</w:t>
      </w:r>
      <w:r w:rsidR="00F237BB">
        <w:t>)</w:t>
      </w:r>
      <w:r w:rsidR="00E509C3" w:rsidRPr="00501E9A">
        <w:t>;</w:t>
      </w:r>
      <w:r w:rsidR="00F237BB">
        <w:t xml:space="preserve"> </w:t>
      </w:r>
      <w:proofErr w:type="spellStart"/>
      <w:r w:rsidR="00F237BB">
        <w:t>tiếng</w:t>
      </w:r>
      <w:proofErr w:type="spellEnd"/>
      <w:r w:rsidR="00F237BB">
        <w:t xml:space="preserve"> Nga</w:t>
      </w:r>
      <w:r w:rsidR="00E509C3" w:rsidRPr="00501E9A">
        <w:t xml:space="preserve"> </w:t>
      </w:r>
      <w:r w:rsidR="00F237BB">
        <w:t>(</w:t>
      </w:r>
      <w:r w:rsidR="00E509C3" w:rsidRPr="00501E9A">
        <w:t>14,2%</w:t>
      </w:r>
      <w:r w:rsidR="00F237BB">
        <w:t>)</w:t>
      </w:r>
      <w:r w:rsidR="00E509C3" w:rsidRPr="00501E9A">
        <w:t xml:space="preserve">, </w:t>
      </w:r>
      <w:proofErr w:type="spellStart"/>
      <w:r w:rsidR="00F237BB">
        <w:t>ngôn</w:t>
      </w:r>
      <w:proofErr w:type="spellEnd"/>
      <w:r w:rsidR="00F237BB">
        <w:t xml:space="preserve"> </w:t>
      </w:r>
      <w:proofErr w:type="spellStart"/>
      <w:r w:rsidR="00F237BB">
        <w:t>ngữ</w:t>
      </w:r>
      <w:proofErr w:type="spellEnd"/>
      <w:r w:rsidR="00F237BB">
        <w:t xml:space="preserve"> </w:t>
      </w:r>
      <w:proofErr w:type="spellStart"/>
      <w:r w:rsidR="00F237BB">
        <w:t>khác</w:t>
      </w:r>
      <w:proofErr w:type="spellEnd"/>
      <w:r w:rsidR="00F237BB">
        <w:t xml:space="preserve"> (</w:t>
      </w:r>
      <w:r w:rsidR="002F6980">
        <w:t>11</w:t>
      </w:r>
      <w:r w:rsidR="00E509C3" w:rsidRPr="00501E9A">
        <w:t>%</w:t>
      </w:r>
      <w:r w:rsidR="00F237BB">
        <w:t>)</w:t>
      </w:r>
      <w:r w:rsidR="00E509C3" w:rsidRPr="00501E9A">
        <w:t>.</w:t>
      </w:r>
    </w:p>
    <w:p w14:paraId="37D22FF1" w14:textId="77777777" w:rsidR="00391506" w:rsidRPr="00501E9A" w:rsidRDefault="0017219A" w:rsidP="009C21AC">
      <w:pPr>
        <w:pStyle w:val="ListParagraph"/>
        <w:ind w:left="0" w:firstLine="720"/>
        <w:jc w:val="both"/>
      </w:pPr>
      <w:r>
        <w:rPr>
          <w:b/>
          <w:i/>
        </w:rPr>
        <w:t xml:space="preserve">- </w:t>
      </w:r>
      <w:proofErr w:type="spellStart"/>
      <w:r w:rsidR="00391506" w:rsidRPr="00391506">
        <w:rPr>
          <w:b/>
          <w:i/>
        </w:rPr>
        <w:t>Cơ</w:t>
      </w:r>
      <w:proofErr w:type="spellEnd"/>
      <w:r w:rsidR="00391506" w:rsidRPr="00391506">
        <w:rPr>
          <w:b/>
          <w:i/>
        </w:rPr>
        <w:t xml:space="preserve"> </w:t>
      </w:r>
      <w:proofErr w:type="spellStart"/>
      <w:r w:rsidR="00391506" w:rsidRPr="00391506">
        <w:rPr>
          <w:b/>
          <w:i/>
        </w:rPr>
        <w:t>cấu</w:t>
      </w:r>
      <w:proofErr w:type="spellEnd"/>
      <w:r w:rsidR="00391506" w:rsidRPr="00391506">
        <w:rPr>
          <w:b/>
          <w:i/>
        </w:rPr>
        <w:t xml:space="preserve"> </w:t>
      </w:r>
      <w:proofErr w:type="spellStart"/>
      <w:r w:rsidR="00391506" w:rsidRPr="00391506">
        <w:rPr>
          <w:b/>
          <w:i/>
        </w:rPr>
        <w:t>hành</w:t>
      </w:r>
      <w:proofErr w:type="spellEnd"/>
      <w:r w:rsidR="00391506" w:rsidRPr="00391506">
        <w:rPr>
          <w:b/>
          <w:i/>
        </w:rPr>
        <w:t xml:space="preserve"> </w:t>
      </w:r>
      <w:proofErr w:type="spellStart"/>
      <w:r w:rsidR="00391506" w:rsidRPr="00391506">
        <w:rPr>
          <w:b/>
          <w:i/>
        </w:rPr>
        <w:t>chính</w:t>
      </w:r>
      <w:proofErr w:type="spellEnd"/>
      <w:r w:rsidR="00391506">
        <w:t xml:space="preserve">: </w:t>
      </w:r>
      <w:r w:rsidR="00B95863">
        <w:t xml:space="preserve">chia </w:t>
      </w:r>
      <w:proofErr w:type="spellStart"/>
      <w:r w:rsidR="00B95863">
        <w:t>thành</w:t>
      </w:r>
      <w:proofErr w:type="spellEnd"/>
      <w:r w:rsidR="00B95863">
        <w:t xml:space="preserve"> 14 </w:t>
      </w:r>
      <w:proofErr w:type="spellStart"/>
      <w:r w:rsidR="00B95863">
        <w:t>khu</w:t>
      </w:r>
      <w:proofErr w:type="spellEnd"/>
      <w:r w:rsidR="00B95863">
        <w:t xml:space="preserve"> </w:t>
      </w:r>
      <w:proofErr w:type="spellStart"/>
      <w:r w:rsidR="00B95863">
        <w:t>vực</w:t>
      </w:r>
      <w:proofErr w:type="spellEnd"/>
      <w:r w:rsidR="00B95863">
        <w:t xml:space="preserve"> </w:t>
      </w:r>
      <w:proofErr w:type="spellStart"/>
      <w:r w:rsidR="00B95863">
        <w:t>hành</w:t>
      </w:r>
      <w:proofErr w:type="spellEnd"/>
      <w:r w:rsidR="00B95863">
        <w:t xml:space="preserve"> </w:t>
      </w:r>
      <w:proofErr w:type="spellStart"/>
      <w:r w:rsidR="00B95863">
        <w:t>chính</w:t>
      </w:r>
      <w:proofErr w:type="spellEnd"/>
      <w:r w:rsidR="00B95863">
        <w:t xml:space="preserve"> </w:t>
      </w:r>
      <w:proofErr w:type="spellStart"/>
      <w:r w:rsidR="00B95863">
        <w:t>trực</w:t>
      </w:r>
      <w:proofErr w:type="spellEnd"/>
      <w:r w:rsidR="00B95863">
        <w:t xml:space="preserve"> </w:t>
      </w:r>
      <w:proofErr w:type="spellStart"/>
      <w:r w:rsidR="00B95863">
        <w:t>thuộc</w:t>
      </w:r>
      <w:proofErr w:type="spellEnd"/>
      <w:r w:rsidR="00B95863">
        <w:t xml:space="preserve"> </w:t>
      </w:r>
      <w:proofErr w:type="spellStart"/>
      <w:r w:rsidR="00B95863">
        <w:t>trung</w:t>
      </w:r>
      <w:proofErr w:type="spellEnd"/>
      <w:r w:rsidR="00B95863">
        <w:t xml:space="preserve"> </w:t>
      </w:r>
      <w:proofErr w:type="spellStart"/>
      <w:r w:rsidR="00B95863">
        <w:t>ương</w:t>
      </w:r>
      <w:proofErr w:type="spellEnd"/>
      <w:r w:rsidR="00B95863">
        <w:t xml:space="preserve"> </w:t>
      </w:r>
      <w:proofErr w:type="spellStart"/>
      <w:r w:rsidR="00B95863">
        <w:t>gồm</w:t>
      </w:r>
      <w:proofErr w:type="spellEnd"/>
      <w:r w:rsidR="009B1B28">
        <w:t xml:space="preserve"> </w:t>
      </w:r>
      <w:r w:rsidR="00391506">
        <w:t>1</w:t>
      </w:r>
      <w:r w:rsidR="00B95863">
        <w:t xml:space="preserve">2 </w:t>
      </w:r>
      <w:proofErr w:type="spellStart"/>
      <w:r w:rsidR="00B95863">
        <w:t>tỉnh</w:t>
      </w:r>
      <w:proofErr w:type="spellEnd"/>
      <w:r w:rsidR="00B95863">
        <w:t xml:space="preserve">, 1 </w:t>
      </w:r>
      <w:proofErr w:type="spellStart"/>
      <w:r w:rsidR="00B95863">
        <w:t>nước</w:t>
      </w:r>
      <w:proofErr w:type="spellEnd"/>
      <w:r w:rsidR="00B95863">
        <w:t xml:space="preserve"> </w:t>
      </w:r>
      <w:proofErr w:type="spellStart"/>
      <w:r w:rsidR="00B95863">
        <w:t>cộng</w:t>
      </w:r>
      <w:proofErr w:type="spellEnd"/>
      <w:r w:rsidR="00B95863">
        <w:t xml:space="preserve"> </w:t>
      </w:r>
      <w:proofErr w:type="spellStart"/>
      <w:r w:rsidR="00B95863">
        <w:t>hòa</w:t>
      </w:r>
      <w:proofErr w:type="spellEnd"/>
      <w:r w:rsidR="00B95863">
        <w:t xml:space="preserve"> </w:t>
      </w:r>
      <w:proofErr w:type="spellStart"/>
      <w:r w:rsidR="00B95863">
        <w:t>tự</w:t>
      </w:r>
      <w:proofErr w:type="spellEnd"/>
      <w:r w:rsidR="00B95863">
        <w:t xml:space="preserve"> </w:t>
      </w:r>
      <w:proofErr w:type="spellStart"/>
      <w:r w:rsidR="00B95863">
        <w:t>trị</w:t>
      </w:r>
      <w:proofErr w:type="spellEnd"/>
      <w:r w:rsidR="00B95863">
        <w:t xml:space="preserve"> </w:t>
      </w:r>
      <w:proofErr w:type="spellStart"/>
      <w:r w:rsidR="00B95863">
        <w:t>và</w:t>
      </w:r>
      <w:proofErr w:type="spellEnd"/>
      <w:r w:rsidR="00391506">
        <w:t xml:space="preserve"> </w:t>
      </w:r>
      <w:proofErr w:type="spellStart"/>
      <w:r w:rsidR="00391506">
        <w:t>Thủ</w:t>
      </w:r>
      <w:proofErr w:type="spellEnd"/>
      <w:r w:rsidR="00391506">
        <w:t xml:space="preserve"> </w:t>
      </w:r>
      <w:proofErr w:type="spellStart"/>
      <w:r w:rsidR="00391506">
        <w:t>đô</w:t>
      </w:r>
      <w:proofErr w:type="spellEnd"/>
      <w:r w:rsidR="00391506">
        <w:t xml:space="preserve"> Ta-</w:t>
      </w:r>
      <w:proofErr w:type="spellStart"/>
      <w:r w:rsidR="00391506">
        <w:t>sơ</w:t>
      </w:r>
      <w:proofErr w:type="spellEnd"/>
      <w:r w:rsidR="00391506">
        <w:t>-ken</w:t>
      </w:r>
      <w:r w:rsidR="0058790B">
        <w:t>.</w:t>
      </w:r>
    </w:p>
    <w:p w14:paraId="1585FDA8" w14:textId="77777777" w:rsidR="00E509C3" w:rsidRPr="00E3260E" w:rsidRDefault="0017219A" w:rsidP="009C21AC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Đơn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vị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tiền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tệ</w:t>
      </w:r>
      <w:proofErr w:type="spellEnd"/>
      <w:r w:rsidR="00E3199B">
        <w:rPr>
          <w:b/>
          <w:i/>
        </w:rPr>
        <w:t>:</w:t>
      </w:r>
      <w:r w:rsidR="00E509C3" w:rsidRPr="00501E9A">
        <w:rPr>
          <w:b/>
          <w:i/>
        </w:rPr>
        <w:t xml:space="preserve"> </w:t>
      </w:r>
      <w:proofErr w:type="spellStart"/>
      <w:r w:rsidR="001E745E">
        <w:t>đồng</w:t>
      </w:r>
      <w:proofErr w:type="spellEnd"/>
      <w:r w:rsidR="001E745E">
        <w:t xml:space="preserve"> </w:t>
      </w:r>
      <w:proofErr w:type="spellStart"/>
      <w:r w:rsidR="001E745E">
        <w:t>Som</w:t>
      </w:r>
      <w:proofErr w:type="spellEnd"/>
      <w:r w:rsidR="001E745E">
        <w:t xml:space="preserve"> (UZS)</w:t>
      </w:r>
      <w:r w:rsidR="00E509C3" w:rsidRPr="00501E9A">
        <w:t xml:space="preserve">. </w:t>
      </w:r>
      <w:proofErr w:type="spellStart"/>
      <w:r w:rsidR="00E509C3" w:rsidRPr="00501E9A">
        <w:t>Tỷ</w:t>
      </w:r>
      <w:proofErr w:type="spellEnd"/>
      <w:r w:rsidR="00E509C3" w:rsidRPr="00501E9A">
        <w:t xml:space="preserve"> </w:t>
      </w:r>
      <w:proofErr w:type="spellStart"/>
      <w:r w:rsidR="00E509C3" w:rsidRPr="00501E9A">
        <w:t>giá</w:t>
      </w:r>
      <w:proofErr w:type="spellEnd"/>
      <w:r w:rsidR="00E509C3" w:rsidRPr="00501E9A">
        <w:t xml:space="preserve"> 1USD</w:t>
      </w:r>
      <w:r w:rsidR="0040059F">
        <w:t xml:space="preserve"> </w:t>
      </w:r>
      <w:r w:rsidR="00E509C3" w:rsidRPr="00501E9A">
        <w:t xml:space="preserve">= </w:t>
      </w:r>
      <w:r w:rsidR="004F5313">
        <w:t>10.197</w:t>
      </w:r>
      <w:r w:rsidR="00F237BB" w:rsidRPr="00E3260E">
        <w:t xml:space="preserve"> </w:t>
      </w:r>
      <w:r w:rsidR="001E745E" w:rsidRPr="00E3260E">
        <w:t>UZS</w:t>
      </w:r>
      <w:r w:rsidR="00F237BB" w:rsidRPr="00E3260E">
        <w:t xml:space="preserve"> (</w:t>
      </w:r>
      <w:r w:rsidR="004F5313">
        <w:t>7</w:t>
      </w:r>
      <w:r w:rsidR="00501E9A" w:rsidRPr="00E3260E">
        <w:t>/20</w:t>
      </w:r>
      <w:r w:rsidR="004F5313">
        <w:t>20</w:t>
      </w:r>
      <w:r w:rsidR="00E509C3" w:rsidRPr="00E3260E">
        <w:t>).</w:t>
      </w:r>
    </w:p>
    <w:p w14:paraId="5060C5FC" w14:textId="77777777" w:rsidR="00E509C3" w:rsidRDefault="0017219A" w:rsidP="009C21AC">
      <w:pPr>
        <w:ind w:firstLine="720"/>
        <w:jc w:val="both"/>
      </w:pPr>
      <w:r>
        <w:rPr>
          <w:b/>
          <w:i/>
        </w:rPr>
        <w:t xml:space="preserve">- </w:t>
      </w:r>
      <w:r w:rsidR="00E509C3" w:rsidRPr="00E3260E">
        <w:rPr>
          <w:b/>
          <w:i/>
        </w:rPr>
        <w:t>GDP</w:t>
      </w:r>
      <w:r w:rsidR="00F237BB" w:rsidRPr="00E3260E">
        <w:rPr>
          <w:b/>
          <w:i/>
        </w:rPr>
        <w:t>:</w:t>
      </w:r>
      <w:r w:rsidR="00E509C3" w:rsidRPr="00E3260E">
        <w:t xml:space="preserve"> </w:t>
      </w:r>
      <w:r w:rsidR="004F5313">
        <w:t>58,3</w:t>
      </w:r>
      <w:r w:rsidR="00D75113">
        <w:t xml:space="preserve"> </w:t>
      </w:r>
      <w:proofErr w:type="spellStart"/>
      <w:r w:rsidR="008C1CD4">
        <w:t>tỷ</w:t>
      </w:r>
      <w:proofErr w:type="spellEnd"/>
      <w:r w:rsidR="00D75113">
        <w:t xml:space="preserve"> USD (201</w:t>
      </w:r>
      <w:r w:rsidR="004F5313">
        <w:t>9</w:t>
      </w:r>
      <w:r w:rsidR="00D75113">
        <w:t>)</w:t>
      </w:r>
      <w:r w:rsidR="004F5313">
        <w:t xml:space="preserve">, </w:t>
      </w:r>
      <w:proofErr w:type="spellStart"/>
      <w:r w:rsidR="004F5313">
        <w:t>Quý</w:t>
      </w:r>
      <w:proofErr w:type="spellEnd"/>
      <w:r w:rsidR="004F5313">
        <w:t xml:space="preserve"> I/2020 </w:t>
      </w:r>
      <w:proofErr w:type="spellStart"/>
      <w:r w:rsidR="004F5313">
        <w:t>giảm</w:t>
      </w:r>
      <w:proofErr w:type="spellEnd"/>
      <w:r w:rsidR="004F5313">
        <w:t xml:space="preserve"> 4,1%</w:t>
      </w:r>
      <w:r w:rsidR="00DC19E6">
        <w:t xml:space="preserve">. </w:t>
      </w:r>
      <w:r w:rsidR="00E509C3" w:rsidRPr="00E3260E">
        <w:t xml:space="preserve"> </w:t>
      </w:r>
    </w:p>
    <w:p w14:paraId="2B9837FA" w14:textId="77777777" w:rsidR="00D75113" w:rsidRPr="00D75113" w:rsidRDefault="00D75113" w:rsidP="00D75113">
      <w:pPr>
        <w:ind w:firstLine="720"/>
        <w:jc w:val="both"/>
      </w:pPr>
      <w:r>
        <w:t xml:space="preserve">- </w:t>
      </w:r>
      <w:r w:rsidRPr="00747E67">
        <w:rPr>
          <w:b/>
          <w:i/>
        </w:rPr>
        <w:t xml:space="preserve">Thu </w:t>
      </w:r>
      <w:proofErr w:type="spellStart"/>
      <w:r w:rsidRPr="00747E67">
        <w:rPr>
          <w:b/>
          <w:i/>
        </w:rPr>
        <w:t>nhập</w:t>
      </w:r>
      <w:proofErr w:type="spellEnd"/>
      <w:r w:rsidRPr="00747E67">
        <w:rPr>
          <w:b/>
          <w:i/>
        </w:rPr>
        <w:t xml:space="preserve"> </w:t>
      </w:r>
      <w:proofErr w:type="spellStart"/>
      <w:r w:rsidRPr="00747E67">
        <w:rPr>
          <w:b/>
          <w:i/>
        </w:rPr>
        <w:t>bình</w:t>
      </w:r>
      <w:proofErr w:type="spellEnd"/>
      <w:r w:rsidRPr="00747E67">
        <w:rPr>
          <w:b/>
          <w:i/>
        </w:rPr>
        <w:t xml:space="preserve"> </w:t>
      </w:r>
      <w:proofErr w:type="spellStart"/>
      <w:r w:rsidRPr="00747E67">
        <w:rPr>
          <w:b/>
          <w:i/>
        </w:rPr>
        <w:t>quân</w:t>
      </w:r>
      <w:proofErr w:type="spellEnd"/>
      <w:r w:rsidRPr="00747E67">
        <w:rPr>
          <w:b/>
          <w:i/>
        </w:rPr>
        <w:t xml:space="preserve"> </w:t>
      </w:r>
      <w:proofErr w:type="spellStart"/>
      <w:r w:rsidRPr="00747E67">
        <w:rPr>
          <w:b/>
          <w:i/>
        </w:rPr>
        <w:t>đầu</w:t>
      </w:r>
      <w:proofErr w:type="spellEnd"/>
      <w:r w:rsidRPr="00747E67">
        <w:rPr>
          <w:b/>
          <w:i/>
        </w:rPr>
        <w:t xml:space="preserve"> </w:t>
      </w:r>
      <w:proofErr w:type="spellStart"/>
      <w:r w:rsidRPr="00747E67">
        <w:rPr>
          <w:b/>
          <w:i/>
        </w:rPr>
        <w:t>người</w:t>
      </w:r>
      <w:proofErr w:type="spellEnd"/>
      <w:r w:rsidRPr="00747E67">
        <w:rPr>
          <w:b/>
          <w:i/>
        </w:rPr>
        <w:t xml:space="preserve">: </w:t>
      </w:r>
      <w:r>
        <w:t>1.</w:t>
      </w:r>
      <w:r w:rsidR="004F5313">
        <w:t>741</w:t>
      </w:r>
      <w:r>
        <w:t xml:space="preserve"> USD (201</w:t>
      </w:r>
      <w:r w:rsidR="004F5313">
        <w:t>9</w:t>
      </w:r>
      <w:r>
        <w:t>)</w:t>
      </w:r>
    </w:p>
    <w:p w14:paraId="09A84D16" w14:textId="77777777" w:rsidR="00E509C3" w:rsidRPr="00501E9A" w:rsidRDefault="0017219A" w:rsidP="009C21AC">
      <w:pPr>
        <w:pStyle w:val="ListParagraph"/>
        <w:ind w:left="0" w:firstLine="720"/>
        <w:jc w:val="both"/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Tôn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giáo</w:t>
      </w:r>
      <w:proofErr w:type="spellEnd"/>
      <w:r w:rsidR="00E509C3" w:rsidRPr="00501E9A">
        <w:rPr>
          <w:b/>
          <w:i/>
        </w:rPr>
        <w:t>:</w:t>
      </w:r>
      <w:r w:rsidR="00E509C3" w:rsidRPr="00501E9A">
        <w:t xml:space="preserve"> </w:t>
      </w:r>
      <w:proofErr w:type="spellStart"/>
      <w:r w:rsidR="00E509C3" w:rsidRPr="00501E9A">
        <w:t>Hồi</w:t>
      </w:r>
      <w:proofErr w:type="spellEnd"/>
      <w:r w:rsidR="00E509C3" w:rsidRPr="00501E9A">
        <w:t xml:space="preserve"> </w:t>
      </w:r>
      <w:proofErr w:type="spellStart"/>
      <w:r w:rsidR="00E509C3" w:rsidRPr="00501E9A">
        <w:t>giáo</w:t>
      </w:r>
      <w:proofErr w:type="spellEnd"/>
      <w:r w:rsidR="00E509C3" w:rsidRPr="00501E9A">
        <w:t xml:space="preserve"> </w:t>
      </w:r>
      <w:proofErr w:type="spellStart"/>
      <w:r w:rsidR="00E509C3" w:rsidRPr="00501E9A">
        <w:t>chiếm</w:t>
      </w:r>
      <w:proofErr w:type="spellEnd"/>
      <w:r w:rsidR="00E509C3" w:rsidRPr="00501E9A">
        <w:t xml:space="preserve"> 88% (</w:t>
      </w:r>
      <w:proofErr w:type="spellStart"/>
      <w:r w:rsidR="00E509C3" w:rsidRPr="00501E9A">
        <w:t>chủ</w:t>
      </w:r>
      <w:proofErr w:type="spellEnd"/>
      <w:r w:rsidR="00E509C3" w:rsidRPr="00501E9A">
        <w:t xml:space="preserve"> </w:t>
      </w:r>
      <w:proofErr w:type="spellStart"/>
      <w:r w:rsidR="00E509C3" w:rsidRPr="00501E9A">
        <w:t>yếu</w:t>
      </w:r>
      <w:proofErr w:type="spellEnd"/>
      <w:r w:rsidR="00E509C3" w:rsidRPr="00501E9A">
        <w:t xml:space="preserve"> </w:t>
      </w:r>
      <w:proofErr w:type="spellStart"/>
      <w:r w:rsidR="00E509C3" w:rsidRPr="00501E9A">
        <w:t>là</w:t>
      </w:r>
      <w:proofErr w:type="spellEnd"/>
      <w:r w:rsidR="00E509C3" w:rsidRPr="00501E9A">
        <w:t xml:space="preserve"> </w:t>
      </w:r>
      <w:proofErr w:type="spellStart"/>
      <w:r w:rsidR="00E509C3" w:rsidRPr="00501E9A">
        <w:t>dòng</w:t>
      </w:r>
      <w:proofErr w:type="spellEnd"/>
      <w:r w:rsidR="00E509C3" w:rsidRPr="00501E9A">
        <w:t xml:space="preserve"> Sun-</w:t>
      </w:r>
      <w:proofErr w:type="spellStart"/>
      <w:r w:rsidR="00E509C3" w:rsidRPr="00501E9A">
        <w:t>ni</w:t>
      </w:r>
      <w:proofErr w:type="spellEnd"/>
      <w:r w:rsidR="00E509C3" w:rsidRPr="00501E9A">
        <w:t xml:space="preserve">); </w:t>
      </w:r>
      <w:proofErr w:type="spellStart"/>
      <w:r w:rsidR="00820777">
        <w:t>các</w:t>
      </w:r>
      <w:proofErr w:type="spellEnd"/>
      <w:r w:rsidR="00E4791F">
        <w:t xml:space="preserve"> </w:t>
      </w:r>
      <w:proofErr w:type="spellStart"/>
      <w:r w:rsidR="00E509C3" w:rsidRPr="00501E9A">
        <w:t>tôn</w:t>
      </w:r>
      <w:proofErr w:type="spellEnd"/>
      <w:r w:rsidR="00E509C3" w:rsidRPr="00501E9A">
        <w:t xml:space="preserve"> </w:t>
      </w:r>
      <w:proofErr w:type="spellStart"/>
      <w:r w:rsidR="00E509C3" w:rsidRPr="00501E9A">
        <w:t>giáo</w:t>
      </w:r>
      <w:proofErr w:type="spellEnd"/>
      <w:r w:rsidR="00E509C3" w:rsidRPr="00501E9A">
        <w:t xml:space="preserve"> </w:t>
      </w:r>
      <w:proofErr w:type="spellStart"/>
      <w:r w:rsidR="00E509C3" w:rsidRPr="00501E9A">
        <w:t>khác</w:t>
      </w:r>
      <w:proofErr w:type="spellEnd"/>
      <w:r w:rsidR="00E509C3" w:rsidRPr="00501E9A">
        <w:t xml:space="preserve"> </w:t>
      </w:r>
      <w:proofErr w:type="spellStart"/>
      <w:r w:rsidR="00E509C3" w:rsidRPr="00501E9A">
        <w:t>chiếm</w:t>
      </w:r>
      <w:proofErr w:type="spellEnd"/>
      <w:r w:rsidR="00E509C3" w:rsidRPr="00501E9A">
        <w:t xml:space="preserve">: </w:t>
      </w:r>
      <w:r w:rsidR="00820777">
        <w:t>12</w:t>
      </w:r>
      <w:r w:rsidR="00E509C3" w:rsidRPr="00501E9A">
        <w:t>%.</w:t>
      </w:r>
    </w:p>
    <w:p w14:paraId="18A2019D" w14:textId="77777777" w:rsidR="00713E7B" w:rsidRDefault="0017219A" w:rsidP="009C21AC">
      <w:pPr>
        <w:pStyle w:val="ListParagraph"/>
        <w:ind w:left="0" w:firstLine="720"/>
        <w:jc w:val="both"/>
      </w:pPr>
      <w:r>
        <w:rPr>
          <w:b/>
          <w:i/>
        </w:rPr>
        <w:t xml:space="preserve">- </w:t>
      </w:r>
      <w:proofErr w:type="spellStart"/>
      <w:r w:rsidR="00E509C3" w:rsidRPr="00501E9A">
        <w:rPr>
          <w:b/>
          <w:i/>
        </w:rPr>
        <w:t>Lãnh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đạo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chủ</w:t>
      </w:r>
      <w:proofErr w:type="spellEnd"/>
      <w:r w:rsidR="00E509C3" w:rsidRPr="00501E9A">
        <w:rPr>
          <w:b/>
          <w:i/>
        </w:rPr>
        <w:t xml:space="preserve"> </w:t>
      </w:r>
      <w:proofErr w:type="spellStart"/>
      <w:r w:rsidR="00E509C3" w:rsidRPr="00501E9A">
        <w:rPr>
          <w:b/>
          <w:i/>
        </w:rPr>
        <w:t>chốt</w:t>
      </w:r>
      <w:proofErr w:type="spellEnd"/>
      <w:r w:rsidR="00E509C3" w:rsidRPr="00501E9A">
        <w:rPr>
          <w:b/>
          <w:i/>
        </w:rPr>
        <w:t xml:space="preserve">: </w:t>
      </w:r>
    </w:p>
    <w:p w14:paraId="1A24957E" w14:textId="77777777" w:rsidR="00713E7B" w:rsidRDefault="00713E7B" w:rsidP="0017219A">
      <w:pPr>
        <w:pStyle w:val="ListParagraph"/>
        <w:ind w:left="0" w:firstLine="720"/>
        <w:jc w:val="both"/>
      </w:pPr>
      <w:r>
        <w:t xml:space="preserve">+ </w:t>
      </w:r>
      <w:proofErr w:type="spellStart"/>
      <w:r w:rsidR="009A6E47">
        <w:t>Tổng</w:t>
      </w:r>
      <w:proofErr w:type="spellEnd"/>
      <w:r w:rsidR="009A6E47">
        <w:t xml:space="preserve"> </w:t>
      </w:r>
      <w:proofErr w:type="spellStart"/>
      <w:r w:rsidR="009A6E47">
        <w:t>thống</w:t>
      </w:r>
      <w:proofErr w:type="spellEnd"/>
      <w:r w:rsidR="00E74FF2">
        <w:t>:</w:t>
      </w:r>
      <w:r w:rsidR="000E757F">
        <w:t xml:space="preserve"> </w:t>
      </w:r>
      <w:proofErr w:type="spellStart"/>
      <w:r w:rsidR="00E509C3" w:rsidRPr="00501E9A">
        <w:t>Sáp-cát</w:t>
      </w:r>
      <w:proofErr w:type="spellEnd"/>
      <w:r w:rsidR="00E509C3" w:rsidRPr="00501E9A">
        <w:t xml:space="preserve"> Mi-</w:t>
      </w:r>
      <w:proofErr w:type="spellStart"/>
      <w:r w:rsidR="00E509C3" w:rsidRPr="00501E9A">
        <w:t>rơ</w:t>
      </w:r>
      <w:proofErr w:type="spellEnd"/>
      <w:r w:rsidR="00E509C3" w:rsidRPr="00501E9A">
        <w:t>-di-</w:t>
      </w:r>
      <w:r w:rsidR="009D7524">
        <w:t>ô</w:t>
      </w:r>
      <w:r>
        <w:t>-</w:t>
      </w:r>
      <w:proofErr w:type="spellStart"/>
      <w:r>
        <w:t>ép</w:t>
      </w:r>
      <w:proofErr w:type="spellEnd"/>
      <w:r>
        <w:t xml:space="preserve"> (</w:t>
      </w:r>
      <w:proofErr w:type="spellStart"/>
      <w:r w:rsidR="00C57599">
        <w:t>Shavkat</w:t>
      </w:r>
      <w:proofErr w:type="spellEnd"/>
      <w:r w:rsidR="00C57599">
        <w:t xml:space="preserve"> </w:t>
      </w:r>
      <w:proofErr w:type="spellStart"/>
      <w:r w:rsidR="00C57599">
        <w:t>Mirziyoyev</w:t>
      </w:r>
      <w:proofErr w:type="spellEnd"/>
      <w:r w:rsidR="00C57599">
        <w:t xml:space="preserve">, </w:t>
      </w:r>
      <w:proofErr w:type="spellStart"/>
      <w:r w:rsidR="00C57599">
        <w:t>từ</w:t>
      </w:r>
      <w:proofErr w:type="spellEnd"/>
      <w:r w:rsidR="00C57599">
        <w:t xml:space="preserve"> </w:t>
      </w:r>
      <w:proofErr w:type="spellStart"/>
      <w:r w:rsidR="00E1467A">
        <w:t>tháng</w:t>
      </w:r>
      <w:proofErr w:type="spellEnd"/>
      <w:r w:rsidR="00E1467A">
        <w:t xml:space="preserve"> </w:t>
      </w:r>
      <w:r w:rsidR="00E509C3" w:rsidRPr="00501E9A">
        <w:t>1</w:t>
      </w:r>
      <w:r w:rsidR="00C57599">
        <w:t>2</w:t>
      </w:r>
      <w:r w:rsidR="00E509C3" w:rsidRPr="00501E9A">
        <w:t>/201</w:t>
      </w:r>
      <w:r w:rsidR="00C57599">
        <w:t>6).</w:t>
      </w:r>
    </w:p>
    <w:p w14:paraId="0887B1C2" w14:textId="77777777" w:rsidR="00C57599" w:rsidRDefault="00C57599" w:rsidP="0017219A">
      <w:pPr>
        <w:pStyle w:val="ListParagraph"/>
        <w:ind w:left="0" w:firstLine="720"/>
        <w:jc w:val="both"/>
      </w:pPr>
      <w:r>
        <w:t xml:space="preserve">+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: </w:t>
      </w:r>
      <w:proofErr w:type="spellStart"/>
      <w:r>
        <w:t>Áp</w:t>
      </w:r>
      <w:proofErr w:type="spellEnd"/>
      <w:r>
        <w:t>-</w:t>
      </w:r>
      <w:proofErr w:type="spellStart"/>
      <w:r>
        <w:t>đu</w:t>
      </w:r>
      <w:proofErr w:type="spellEnd"/>
      <w:r>
        <w:t>-la A-</w:t>
      </w:r>
      <w:proofErr w:type="spellStart"/>
      <w:r>
        <w:t>ri</w:t>
      </w:r>
      <w:proofErr w:type="spellEnd"/>
      <w:r>
        <w:t>-</w:t>
      </w:r>
      <w:proofErr w:type="spellStart"/>
      <w:r>
        <w:t>pốp</w:t>
      </w:r>
      <w:proofErr w:type="spellEnd"/>
      <w:r>
        <w:t xml:space="preserve"> (Abdulla </w:t>
      </w:r>
      <w:proofErr w:type="spellStart"/>
      <w:r>
        <w:t>Aripov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12/2016)</w:t>
      </w:r>
      <w:r w:rsidR="0017219A">
        <w:t>.</w:t>
      </w:r>
    </w:p>
    <w:p w14:paraId="58BB0EAE" w14:textId="77777777" w:rsidR="00713E7B" w:rsidRDefault="00E509C3" w:rsidP="0017219A">
      <w:pPr>
        <w:pStyle w:val="ListParagraph"/>
        <w:ind w:left="0" w:firstLine="720"/>
        <w:jc w:val="both"/>
      </w:pPr>
      <w:r w:rsidRPr="00501E9A">
        <w:t xml:space="preserve">+ </w:t>
      </w:r>
      <w:proofErr w:type="spellStart"/>
      <w:r w:rsidRPr="00501E9A">
        <w:t>Chủ</w:t>
      </w:r>
      <w:proofErr w:type="spellEnd"/>
      <w:r w:rsidRPr="00501E9A">
        <w:t xml:space="preserve"> </w:t>
      </w:r>
      <w:proofErr w:type="spellStart"/>
      <w:r w:rsidRPr="00501E9A">
        <w:t>tịch</w:t>
      </w:r>
      <w:proofErr w:type="spellEnd"/>
      <w:r w:rsidRPr="00501E9A">
        <w:t xml:space="preserve"> </w:t>
      </w:r>
      <w:proofErr w:type="spellStart"/>
      <w:r w:rsidRPr="00501E9A">
        <w:t>Thượng</w:t>
      </w:r>
      <w:proofErr w:type="spellEnd"/>
      <w:r w:rsidRPr="00501E9A">
        <w:t xml:space="preserve"> </w:t>
      </w:r>
      <w:proofErr w:type="spellStart"/>
      <w:r w:rsidRPr="00501E9A">
        <w:t>viện</w:t>
      </w:r>
      <w:proofErr w:type="spellEnd"/>
      <w:r w:rsidR="00F237BB">
        <w:t xml:space="preserve"> </w:t>
      </w:r>
      <w:proofErr w:type="spellStart"/>
      <w:r w:rsidR="00F237BB">
        <w:t>Quốc</w:t>
      </w:r>
      <w:proofErr w:type="spellEnd"/>
      <w:r w:rsidR="00F237BB">
        <w:t xml:space="preserve"> </w:t>
      </w:r>
      <w:proofErr w:type="spellStart"/>
      <w:r w:rsidR="00F237BB">
        <w:t>hội</w:t>
      </w:r>
      <w:proofErr w:type="spellEnd"/>
      <w:r w:rsidR="00E1467A">
        <w:t>:</w:t>
      </w:r>
      <w:r w:rsidRPr="00501E9A">
        <w:t xml:space="preserve"> </w:t>
      </w:r>
      <w:r w:rsidR="00EA6A50">
        <w:t>Tan-di-</w:t>
      </w:r>
      <w:proofErr w:type="spellStart"/>
      <w:r w:rsidR="00EA6A50">
        <w:t>lia</w:t>
      </w:r>
      <w:proofErr w:type="spellEnd"/>
      <w:r w:rsidR="00EA6A50">
        <w:t xml:space="preserve"> Na-</w:t>
      </w:r>
      <w:proofErr w:type="spellStart"/>
      <w:r w:rsidR="00EA6A50">
        <w:t>rờ</w:t>
      </w:r>
      <w:proofErr w:type="spellEnd"/>
      <w:r w:rsidR="00EA6A50">
        <w:t>-</w:t>
      </w:r>
      <w:proofErr w:type="spellStart"/>
      <w:r w:rsidR="00EA6A50">
        <w:t>ba</w:t>
      </w:r>
      <w:proofErr w:type="spellEnd"/>
      <w:r w:rsidR="00EA6A50">
        <w:t>-e-</w:t>
      </w:r>
      <w:proofErr w:type="spellStart"/>
      <w:r w:rsidR="00EA6A50">
        <w:t>va</w:t>
      </w:r>
      <w:proofErr w:type="spellEnd"/>
      <w:r w:rsidR="00EA6A50">
        <w:t xml:space="preserve"> (</w:t>
      </w:r>
      <w:proofErr w:type="spellStart"/>
      <w:r w:rsidR="00EA6A50">
        <w:t>Tanzilia</w:t>
      </w:r>
      <w:proofErr w:type="spellEnd"/>
      <w:r w:rsidR="00EA6A50">
        <w:t xml:space="preserve"> </w:t>
      </w:r>
      <w:proofErr w:type="spellStart"/>
      <w:r w:rsidR="00EA6A50">
        <w:t>Narbaeva</w:t>
      </w:r>
      <w:proofErr w:type="spellEnd"/>
      <w:r w:rsidR="00EA6A50">
        <w:t xml:space="preserve">, </w:t>
      </w:r>
      <w:proofErr w:type="spellStart"/>
      <w:r w:rsidR="00EA6A50">
        <w:t>từ</w:t>
      </w:r>
      <w:proofErr w:type="spellEnd"/>
      <w:r w:rsidR="00EA6A50">
        <w:t xml:space="preserve"> </w:t>
      </w:r>
      <w:proofErr w:type="spellStart"/>
      <w:r w:rsidR="00EA6A50">
        <w:t>tháng</w:t>
      </w:r>
      <w:proofErr w:type="spellEnd"/>
      <w:r w:rsidR="00EA6A50">
        <w:t xml:space="preserve"> 6/2019).</w:t>
      </w:r>
    </w:p>
    <w:p w14:paraId="1B2F13B0" w14:textId="77777777" w:rsidR="00713E7B" w:rsidRDefault="00EA6A50" w:rsidP="0017219A">
      <w:pPr>
        <w:pStyle w:val="ListParagraph"/>
        <w:ind w:left="0" w:firstLine="720"/>
        <w:jc w:val="both"/>
      </w:pPr>
      <w:r>
        <w:t>+</w:t>
      </w:r>
      <w:proofErr w:type="spellStart"/>
      <w:r w:rsidR="00E509C3" w:rsidRPr="00501E9A">
        <w:t>Chủ</w:t>
      </w:r>
      <w:proofErr w:type="spellEnd"/>
      <w:r w:rsidR="00E509C3" w:rsidRPr="00501E9A">
        <w:t xml:space="preserve"> </w:t>
      </w:r>
      <w:proofErr w:type="spellStart"/>
      <w:r w:rsidR="00E509C3" w:rsidRPr="00501E9A">
        <w:t>tịch</w:t>
      </w:r>
      <w:proofErr w:type="spellEnd"/>
      <w:r w:rsidR="00E509C3" w:rsidRPr="00501E9A">
        <w:t xml:space="preserve"> </w:t>
      </w:r>
      <w:proofErr w:type="spellStart"/>
      <w:r w:rsidR="00E509C3" w:rsidRPr="00501E9A">
        <w:t>Hạ</w:t>
      </w:r>
      <w:proofErr w:type="spellEnd"/>
      <w:r w:rsidR="00E509C3" w:rsidRPr="00501E9A">
        <w:t xml:space="preserve"> </w:t>
      </w:r>
      <w:proofErr w:type="spellStart"/>
      <w:r w:rsidR="00E509C3" w:rsidRPr="00501E9A">
        <w:t>viện</w:t>
      </w:r>
      <w:proofErr w:type="spellEnd"/>
      <w:r w:rsidR="00F237BB">
        <w:t xml:space="preserve"> </w:t>
      </w:r>
      <w:proofErr w:type="spellStart"/>
      <w:r w:rsidR="00F237BB">
        <w:t>Quốc</w:t>
      </w:r>
      <w:proofErr w:type="spellEnd"/>
      <w:r w:rsidR="00F237BB">
        <w:t xml:space="preserve"> </w:t>
      </w:r>
      <w:proofErr w:type="spellStart"/>
      <w:r w:rsidR="00F237BB">
        <w:t>hội</w:t>
      </w:r>
      <w:proofErr w:type="spellEnd"/>
      <w:r w:rsidR="00E509C3" w:rsidRPr="00501E9A">
        <w:t xml:space="preserve"> </w:t>
      </w:r>
      <w:r w:rsidR="00E1467A">
        <w:t>Nu-</w:t>
      </w:r>
      <w:proofErr w:type="spellStart"/>
      <w:r w:rsidR="00E1467A">
        <w:t>rơ</w:t>
      </w:r>
      <w:proofErr w:type="spellEnd"/>
      <w:r w:rsidR="00E1467A">
        <w:t>-</w:t>
      </w:r>
      <w:proofErr w:type="spellStart"/>
      <w:r w:rsidR="00E1467A">
        <w:t>đin-giôn</w:t>
      </w:r>
      <w:proofErr w:type="spellEnd"/>
      <w:r w:rsidR="00E1467A">
        <w:t xml:space="preserve"> I-</w:t>
      </w:r>
      <w:proofErr w:type="spellStart"/>
      <w:r w:rsidR="00E1467A">
        <w:t>xơ</w:t>
      </w:r>
      <w:proofErr w:type="spellEnd"/>
      <w:r w:rsidR="00E1467A">
        <w:t>-</w:t>
      </w:r>
      <w:proofErr w:type="spellStart"/>
      <w:r w:rsidR="00E1467A">
        <w:t>mai-lốp</w:t>
      </w:r>
      <w:proofErr w:type="spellEnd"/>
      <w:r w:rsidR="00E1467A">
        <w:t xml:space="preserve"> (</w:t>
      </w:r>
      <w:proofErr w:type="spellStart"/>
      <w:r w:rsidR="004705B2">
        <w:fldChar w:fldCharType="begin"/>
      </w:r>
      <w:r w:rsidR="004705B2">
        <w:instrText xml:space="preserve"> HYPERLINK "http://en.wikipedia.org/w/index.php?title=Ogtay_Asadov&amp;action=edit&amp;redlink=1" \o "Ogtay Asadov (page does not exist)" </w:instrText>
      </w:r>
      <w:r w:rsidR="004705B2">
        <w:fldChar w:fldCharType="separate"/>
      </w:r>
      <w:r w:rsidR="00E1467A" w:rsidRPr="0027754D">
        <w:t>Nurdinjon</w:t>
      </w:r>
      <w:proofErr w:type="spellEnd"/>
      <w:r w:rsidR="004705B2">
        <w:fldChar w:fldCharType="end"/>
      </w:r>
      <w:r w:rsidR="00E1467A" w:rsidRPr="0027754D">
        <w:t xml:space="preserve"> </w:t>
      </w:r>
      <w:proofErr w:type="spellStart"/>
      <w:r w:rsidR="00E1467A" w:rsidRPr="0027754D">
        <w:t>Ismailov</w:t>
      </w:r>
      <w:proofErr w:type="spellEnd"/>
      <w:r w:rsidR="00E1467A" w:rsidRPr="00501E9A">
        <w:t xml:space="preserve"> </w:t>
      </w:r>
      <w:r w:rsidR="00E1467A">
        <w:t xml:space="preserve">- </w:t>
      </w:r>
      <w:proofErr w:type="spellStart"/>
      <w:r w:rsidR="00E509C3" w:rsidRPr="00501E9A">
        <w:t>từ</w:t>
      </w:r>
      <w:proofErr w:type="spellEnd"/>
      <w:r w:rsidR="00E509C3" w:rsidRPr="00501E9A">
        <w:t xml:space="preserve"> </w:t>
      </w:r>
      <w:proofErr w:type="spellStart"/>
      <w:r w:rsidR="00E1467A">
        <w:t>tháng</w:t>
      </w:r>
      <w:proofErr w:type="spellEnd"/>
      <w:r w:rsidR="00E1467A">
        <w:t xml:space="preserve"> </w:t>
      </w:r>
      <w:r w:rsidR="00E509C3" w:rsidRPr="00501E9A">
        <w:t>01/20</w:t>
      </w:r>
      <w:r w:rsidR="00E1467A">
        <w:t>15</w:t>
      </w:r>
      <w:r w:rsidR="00E509C3" w:rsidRPr="00501E9A">
        <w:t>).</w:t>
      </w:r>
    </w:p>
    <w:p w14:paraId="7812FEAE" w14:textId="77777777" w:rsidR="00391642" w:rsidRDefault="000E757F" w:rsidP="00FB52B1">
      <w:pPr>
        <w:pStyle w:val="ListParagraph"/>
        <w:ind w:left="0" w:firstLine="720"/>
        <w:jc w:val="both"/>
      </w:pPr>
      <w:r>
        <w:t xml:space="preserve">+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giao</w:t>
      </w:r>
      <w:proofErr w:type="spellEnd"/>
      <w:r w:rsidR="00E509C3" w:rsidRPr="00501E9A">
        <w:t xml:space="preserve"> </w:t>
      </w:r>
      <w:proofErr w:type="spellStart"/>
      <w:r w:rsidR="00391D3B">
        <w:t>Áp</w:t>
      </w:r>
      <w:proofErr w:type="spellEnd"/>
      <w:r w:rsidR="00391D3B">
        <w:t>-</w:t>
      </w:r>
      <w:proofErr w:type="spellStart"/>
      <w:r w:rsidR="00391D3B">
        <w:t>đu</w:t>
      </w:r>
      <w:proofErr w:type="spellEnd"/>
      <w:r w:rsidR="00391D3B">
        <w:t>-la-</w:t>
      </w:r>
      <w:proofErr w:type="spellStart"/>
      <w:r w:rsidR="00391D3B">
        <w:t>dít</w:t>
      </w:r>
      <w:proofErr w:type="spellEnd"/>
      <w:r w:rsidR="009629D2">
        <w:t xml:space="preserve"> </w:t>
      </w:r>
      <w:r w:rsidR="00391D3B">
        <w:t>Ca-mi-</w:t>
      </w:r>
      <w:proofErr w:type="spellStart"/>
      <w:r w:rsidR="00391D3B">
        <w:t>lốp</w:t>
      </w:r>
      <w:proofErr w:type="spellEnd"/>
      <w:r w:rsidR="00E509C3" w:rsidRPr="00501E9A">
        <w:t xml:space="preserve"> (</w:t>
      </w:r>
      <w:proofErr w:type="spellStart"/>
      <w:r w:rsidR="00183F66">
        <w:t>từ</w:t>
      </w:r>
      <w:proofErr w:type="spellEnd"/>
      <w:r w:rsidR="00183F66">
        <w:t xml:space="preserve"> </w:t>
      </w:r>
      <w:r w:rsidR="00391D3B">
        <w:t>01</w:t>
      </w:r>
      <w:r w:rsidR="00E509C3" w:rsidRPr="00501E9A">
        <w:t>/20</w:t>
      </w:r>
      <w:r w:rsidR="009629D2">
        <w:t>1</w:t>
      </w:r>
      <w:r w:rsidR="00391D3B">
        <w:t>2</w:t>
      </w:r>
      <w:r w:rsidR="00433AA4">
        <w:t xml:space="preserve">, </w:t>
      </w:r>
      <w:proofErr w:type="spellStart"/>
      <w:r w:rsidR="00433AA4">
        <w:t>bổ</w:t>
      </w:r>
      <w:proofErr w:type="spellEnd"/>
      <w:r w:rsidR="00433AA4">
        <w:t xml:space="preserve"> </w:t>
      </w:r>
      <w:proofErr w:type="spellStart"/>
      <w:r w:rsidR="00433AA4">
        <w:t>nhiệm</w:t>
      </w:r>
      <w:proofErr w:type="spellEnd"/>
      <w:r w:rsidR="00433AA4">
        <w:t xml:space="preserve"> </w:t>
      </w:r>
      <w:proofErr w:type="spellStart"/>
      <w:r w:rsidR="00433AA4">
        <w:t>lại</w:t>
      </w:r>
      <w:proofErr w:type="spellEnd"/>
      <w:r w:rsidR="00433AA4">
        <w:t xml:space="preserve"> </w:t>
      </w:r>
      <w:proofErr w:type="spellStart"/>
      <w:r w:rsidR="00433AA4">
        <w:t>tháng</w:t>
      </w:r>
      <w:proofErr w:type="spellEnd"/>
      <w:r w:rsidR="00433AA4">
        <w:t xml:space="preserve"> 01/2015</w:t>
      </w:r>
      <w:r w:rsidR="00E509C3" w:rsidRPr="00501E9A">
        <w:t>).</w:t>
      </w:r>
    </w:p>
    <w:p w14:paraId="0BC15ED0" w14:textId="77777777" w:rsidR="000129EC" w:rsidRDefault="000129EC" w:rsidP="00FB52B1">
      <w:pPr>
        <w:pStyle w:val="ListParagraph"/>
        <w:ind w:left="0" w:firstLine="720"/>
        <w:jc w:val="both"/>
      </w:pPr>
    </w:p>
    <w:p w14:paraId="145EFFF2" w14:textId="77777777" w:rsidR="00B657E8" w:rsidRDefault="00B657E8" w:rsidP="00FB52B1">
      <w:pPr>
        <w:pStyle w:val="ListParagraph"/>
        <w:ind w:left="0" w:firstLine="720"/>
        <w:jc w:val="both"/>
      </w:pPr>
    </w:p>
    <w:p w14:paraId="1B8DAB1A" w14:textId="77777777" w:rsidR="005E5775" w:rsidRPr="00391642" w:rsidRDefault="00A17432" w:rsidP="00B657E8">
      <w:pPr>
        <w:spacing w:after="120"/>
        <w:ind w:firstLine="720"/>
        <w:jc w:val="both"/>
        <w:rPr>
          <w:b/>
        </w:rPr>
      </w:pPr>
      <w:r>
        <w:rPr>
          <w:b/>
        </w:rPr>
        <w:t>II</w:t>
      </w:r>
      <w:r w:rsidR="002F6980">
        <w:rPr>
          <w:b/>
        </w:rPr>
        <w:t xml:space="preserve">. </w:t>
      </w:r>
      <w:proofErr w:type="spellStart"/>
      <w:r w:rsidR="00B13BF2" w:rsidRPr="00391642">
        <w:rPr>
          <w:b/>
        </w:rPr>
        <w:t>Tình</w:t>
      </w:r>
      <w:proofErr w:type="spellEnd"/>
      <w:r w:rsidR="00B13BF2" w:rsidRPr="00391642">
        <w:rPr>
          <w:b/>
        </w:rPr>
        <w:t xml:space="preserve"> </w:t>
      </w:r>
      <w:proofErr w:type="spellStart"/>
      <w:r w:rsidR="00B13BF2" w:rsidRPr="00391642">
        <w:rPr>
          <w:b/>
        </w:rPr>
        <w:t>hình</w:t>
      </w:r>
      <w:proofErr w:type="spellEnd"/>
      <w:r w:rsidR="00B13BF2" w:rsidRPr="00391642">
        <w:rPr>
          <w:b/>
        </w:rPr>
        <w:t xml:space="preserve"> </w:t>
      </w:r>
      <w:proofErr w:type="spellStart"/>
      <w:r w:rsidR="00B13BF2" w:rsidRPr="00391642">
        <w:rPr>
          <w:b/>
        </w:rPr>
        <w:t>chính</w:t>
      </w:r>
      <w:proofErr w:type="spellEnd"/>
      <w:r w:rsidR="00B13BF2" w:rsidRPr="00391642">
        <w:rPr>
          <w:b/>
        </w:rPr>
        <w:t xml:space="preserve"> </w:t>
      </w:r>
      <w:proofErr w:type="spellStart"/>
      <w:r w:rsidR="00B13BF2" w:rsidRPr="00391642">
        <w:rPr>
          <w:b/>
        </w:rPr>
        <w:t>trị</w:t>
      </w:r>
      <w:proofErr w:type="spellEnd"/>
      <w:r w:rsidR="00B13BF2" w:rsidRPr="00391642">
        <w:rPr>
          <w:b/>
        </w:rPr>
        <w:t xml:space="preserve"> </w:t>
      </w:r>
      <w:proofErr w:type="spellStart"/>
      <w:r w:rsidR="00B13BF2" w:rsidRPr="00391642">
        <w:rPr>
          <w:b/>
        </w:rPr>
        <w:t>nội</w:t>
      </w:r>
      <w:proofErr w:type="spellEnd"/>
      <w:r w:rsidR="00B13BF2" w:rsidRPr="00391642">
        <w:rPr>
          <w:b/>
        </w:rPr>
        <w:t xml:space="preserve"> </w:t>
      </w:r>
      <w:proofErr w:type="spellStart"/>
      <w:r w:rsidR="00B13BF2" w:rsidRPr="00391642">
        <w:rPr>
          <w:b/>
        </w:rPr>
        <w:t>bộ</w:t>
      </w:r>
      <w:proofErr w:type="spellEnd"/>
      <w:r w:rsidR="00B13BF2" w:rsidRPr="00391642">
        <w:rPr>
          <w:b/>
        </w:rPr>
        <w:t>:</w:t>
      </w:r>
    </w:p>
    <w:p w14:paraId="24E9C32A" w14:textId="77777777" w:rsidR="00C54919" w:rsidRDefault="005B0568" w:rsidP="00B657E8">
      <w:pPr>
        <w:spacing w:after="120"/>
        <w:ind w:firstLine="720"/>
        <w:jc w:val="both"/>
      </w:pPr>
      <w:proofErr w:type="spellStart"/>
      <w:r>
        <w:t>Từ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nay, </w:t>
      </w:r>
      <w:proofErr w:type="spellStart"/>
      <w:r w:rsidRPr="0042241A">
        <w:t>tình</w:t>
      </w:r>
      <w:proofErr w:type="spellEnd"/>
      <w:r w:rsidRPr="0042241A">
        <w:t xml:space="preserve"> </w:t>
      </w:r>
      <w:proofErr w:type="spellStart"/>
      <w:r w:rsidRPr="0042241A">
        <w:t>hình</w:t>
      </w:r>
      <w:proofErr w:type="spellEnd"/>
      <w:r w:rsidRPr="0042241A"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r w:rsidRPr="0042241A">
        <w:t>U-</w:t>
      </w:r>
      <w:proofErr w:type="spellStart"/>
      <w:r w:rsidRPr="0042241A">
        <w:t>dơ</w:t>
      </w:r>
      <w:proofErr w:type="spellEnd"/>
      <w:r w:rsidRPr="0042241A">
        <w:t>-</w:t>
      </w:r>
      <w:proofErr w:type="spellStart"/>
      <w:r w:rsidRPr="0042241A">
        <w:t>bê-ki-xtan</w:t>
      </w:r>
      <w:proofErr w:type="spellEnd"/>
      <w:r w:rsidRPr="0042241A">
        <w:t xml:space="preserve"> </w:t>
      </w:r>
      <w:proofErr w:type="spellStart"/>
      <w:r w:rsidRPr="0042241A">
        <w:t>tương</w:t>
      </w:r>
      <w:proofErr w:type="spellEnd"/>
      <w:r w:rsidRPr="0042241A">
        <w:t xml:space="preserve"> </w:t>
      </w:r>
      <w:proofErr w:type="spellStart"/>
      <w:r w:rsidRPr="0042241A">
        <w:t>đối</w:t>
      </w:r>
      <w:proofErr w:type="spellEnd"/>
      <w:r w:rsidRPr="0042241A">
        <w:t xml:space="preserve"> </w:t>
      </w:r>
      <w:proofErr w:type="spellStart"/>
      <w:r w:rsidRPr="0042241A">
        <w:t>ổn</w:t>
      </w:r>
      <w:proofErr w:type="spellEnd"/>
      <w:r w:rsidRPr="0042241A">
        <w:t xml:space="preserve"> </w:t>
      </w:r>
      <w:proofErr w:type="spellStart"/>
      <w:r w:rsidRPr="0042241A">
        <w:t>định</w:t>
      </w:r>
      <w:proofErr w:type="spellEnd"/>
      <w:r>
        <w:t xml:space="preserve">. </w:t>
      </w:r>
      <w:proofErr w:type="spellStart"/>
      <w:r w:rsidR="001E0514">
        <w:t>Ông</w:t>
      </w:r>
      <w:proofErr w:type="spellEnd"/>
      <w:r w:rsidR="001E0514">
        <w:t xml:space="preserve"> I. Ca-</w:t>
      </w:r>
      <w:proofErr w:type="spellStart"/>
      <w:r w:rsidR="001E0514">
        <w:t>ri</w:t>
      </w:r>
      <w:proofErr w:type="spellEnd"/>
      <w:r w:rsidR="001E0514">
        <w:t>-</w:t>
      </w:r>
      <w:proofErr w:type="spellStart"/>
      <w:r w:rsidR="001E0514">
        <w:t>mốp</w:t>
      </w:r>
      <w:proofErr w:type="spellEnd"/>
      <w:r w:rsidR="001E0514">
        <w:t xml:space="preserve"> </w:t>
      </w:r>
      <w:proofErr w:type="spellStart"/>
      <w:r w:rsidR="001E0514">
        <w:t>là</w:t>
      </w:r>
      <w:proofErr w:type="spellEnd"/>
      <w:r w:rsidR="001E0514">
        <w:t xml:space="preserve"> </w:t>
      </w:r>
      <w:proofErr w:type="spellStart"/>
      <w:r w:rsidR="001E0514">
        <w:t>Tổng</w:t>
      </w:r>
      <w:proofErr w:type="spellEnd"/>
      <w:r w:rsidR="001E0514">
        <w:t xml:space="preserve"> </w:t>
      </w:r>
      <w:proofErr w:type="spellStart"/>
      <w:r w:rsidR="001E0514">
        <w:t>thống</w:t>
      </w:r>
      <w:proofErr w:type="spellEnd"/>
      <w:r w:rsidR="001E0514">
        <w:t xml:space="preserve"> </w:t>
      </w:r>
      <w:proofErr w:type="spellStart"/>
      <w:r w:rsidR="001E0514">
        <w:t>đầu</w:t>
      </w:r>
      <w:proofErr w:type="spellEnd"/>
      <w:r w:rsidR="001E0514">
        <w:t xml:space="preserve"> </w:t>
      </w:r>
      <w:proofErr w:type="spellStart"/>
      <w:r w:rsidR="001E0514">
        <w:t>tiên</w:t>
      </w:r>
      <w:proofErr w:type="spellEnd"/>
      <w:r w:rsidR="001E0514">
        <w:t xml:space="preserve"> </w:t>
      </w:r>
      <w:proofErr w:type="spellStart"/>
      <w:r w:rsidR="001E0514">
        <w:t>của</w:t>
      </w:r>
      <w:proofErr w:type="spellEnd"/>
      <w:r w:rsidR="001E0514">
        <w:t xml:space="preserve"> U-</w:t>
      </w:r>
      <w:proofErr w:type="spellStart"/>
      <w:r w:rsidR="001E0514">
        <w:t>dơ</w:t>
      </w:r>
      <w:proofErr w:type="spellEnd"/>
      <w:r w:rsidR="001E0514">
        <w:t>-</w:t>
      </w:r>
      <w:proofErr w:type="spellStart"/>
      <w:r w:rsidR="001E0514">
        <w:t>bê-ki-xtan</w:t>
      </w:r>
      <w:proofErr w:type="spellEnd"/>
      <w:r w:rsidR="001E0514">
        <w:t xml:space="preserve"> </w:t>
      </w:r>
      <w:proofErr w:type="spellStart"/>
      <w:r w:rsidR="001E0514">
        <w:t>từ</w:t>
      </w:r>
      <w:proofErr w:type="spellEnd"/>
      <w:r w:rsidR="001E0514">
        <w:t xml:space="preserve"> </w:t>
      </w:r>
      <w:proofErr w:type="spellStart"/>
      <w:r w:rsidR="001E0514">
        <w:t>năm</w:t>
      </w:r>
      <w:proofErr w:type="spellEnd"/>
      <w:r w:rsidR="001E0514">
        <w:t xml:space="preserve"> </w:t>
      </w:r>
      <w:r w:rsidR="00C54919">
        <w:lastRenderedPageBreak/>
        <w:t>1991,</w:t>
      </w:r>
      <w:r w:rsidR="001E0514">
        <w:t xml:space="preserve"> </w:t>
      </w:r>
      <w:proofErr w:type="spellStart"/>
      <w:r w:rsidR="001E0514">
        <w:t>tái</w:t>
      </w:r>
      <w:proofErr w:type="spellEnd"/>
      <w:r w:rsidR="001E0514">
        <w:t xml:space="preserve"> </w:t>
      </w:r>
      <w:proofErr w:type="spellStart"/>
      <w:r w:rsidR="001E0514">
        <w:t>đắc</w:t>
      </w:r>
      <w:proofErr w:type="spellEnd"/>
      <w:r w:rsidR="001E0514">
        <w:t xml:space="preserve"> </w:t>
      </w:r>
      <w:proofErr w:type="spellStart"/>
      <w:r w:rsidR="001E0514">
        <w:t>cử</w:t>
      </w:r>
      <w:proofErr w:type="spellEnd"/>
      <w:r w:rsidR="001E0514">
        <w:t xml:space="preserve"> </w:t>
      </w:r>
      <w:proofErr w:type="spellStart"/>
      <w:r w:rsidR="001E0514">
        <w:t>vào</w:t>
      </w:r>
      <w:proofErr w:type="spellEnd"/>
      <w:r w:rsidR="001E0514">
        <w:t xml:space="preserve"> </w:t>
      </w:r>
      <w:proofErr w:type="spellStart"/>
      <w:r w:rsidR="001E0514">
        <w:t>các</w:t>
      </w:r>
      <w:proofErr w:type="spellEnd"/>
      <w:r w:rsidR="001E0514">
        <w:t xml:space="preserve"> </w:t>
      </w:r>
      <w:proofErr w:type="spellStart"/>
      <w:r w:rsidR="001E0514">
        <w:t>năm</w:t>
      </w:r>
      <w:proofErr w:type="spellEnd"/>
      <w:r w:rsidR="001E0514">
        <w:t xml:space="preserve"> </w:t>
      </w:r>
      <w:r w:rsidR="001E0514" w:rsidRPr="00501E9A">
        <w:t>1995, 2000, 2007</w:t>
      </w:r>
      <w:r w:rsidR="001E0514">
        <w:t xml:space="preserve">, 2015 </w:t>
      </w:r>
      <w:proofErr w:type="spellStart"/>
      <w:r w:rsidR="001E0514">
        <w:t>sau</w:t>
      </w:r>
      <w:proofErr w:type="spellEnd"/>
      <w:r w:rsidR="001E0514">
        <w:t xml:space="preserve"> </w:t>
      </w:r>
      <w:proofErr w:type="spellStart"/>
      <w:r w:rsidR="001E0514">
        <w:t>các</w:t>
      </w:r>
      <w:proofErr w:type="spellEnd"/>
      <w:r w:rsidR="001E0514">
        <w:t xml:space="preserve"> </w:t>
      </w:r>
      <w:proofErr w:type="spellStart"/>
      <w:r w:rsidR="001E0514">
        <w:t>lần</w:t>
      </w:r>
      <w:proofErr w:type="spellEnd"/>
      <w:r w:rsidR="001E0514">
        <w:t xml:space="preserve"> </w:t>
      </w:r>
      <w:r w:rsidR="009A6E47">
        <w:t>U-</w:t>
      </w:r>
      <w:proofErr w:type="spellStart"/>
      <w:r w:rsidR="009A6E47">
        <w:t>dơ</w:t>
      </w:r>
      <w:proofErr w:type="spellEnd"/>
      <w:r w:rsidR="009A6E47">
        <w:t>-</w:t>
      </w:r>
      <w:proofErr w:type="spellStart"/>
      <w:r w:rsidR="009A6E47">
        <w:t>bê-ki-xtan</w:t>
      </w:r>
      <w:proofErr w:type="spellEnd"/>
      <w:r w:rsidR="009A6E47"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2003, 2007, 2008, 2011 </w:t>
      </w:r>
      <w:proofErr w:type="spellStart"/>
      <w:r>
        <w:t>và</w:t>
      </w:r>
      <w:proofErr w:type="spellEnd"/>
      <w:r>
        <w:t xml:space="preserve"> 2014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</w:t>
      </w:r>
      <w:r w:rsidR="001E0514">
        <w:t>ời</w:t>
      </w:r>
      <w:proofErr w:type="spellEnd"/>
      <w:r w:rsidR="001E0514">
        <w:t xml:space="preserve"> </w:t>
      </w:r>
      <w:proofErr w:type="spellStart"/>
      <w:r w:rsidR="001E0514">
        <w:t>hạn</w:t>
      </w:r>
      <w:proofErr w:type="spellEnd"/>
      <w:r w:rsidR="001E0514">
        <w:t xml:space="preserve"> </w:t>
      </w:r>
      <w:proofErr w:type="spellStart"/>
      <w:r w:rsidR="001E0514">
        <w:t>nhiệm</w:t>
      </w:r>
      <w:proofErr w:type="spellEnd"/>
      <w:r w:rsidR="001E0514">
        <w:t xml:space="preserve"> </w:t>
      </w:r>
      <w:proofErr w:type="spellStart"/>
      <w:r w:rsidR="001E0514">
        <w:t>kỳ</w:t>
      </w:r>
      <w:proofErr w:type="spellEnd"/>
      <w:r w:rsidR="001E0514">
        <w:t xml:space="preserve"> </w:t>
      </w:r>
      <w:proofErr w:type="spellStart"/>
      <w:r w:rsidR="001E0514">
        <w:t>của</w:t>
      </w:r>
      <w:proofErr w:type="spellEnd"/>
      <w:r w:rsidR="001E0514">
        <w:t xml:space="preserve"> </w:t>
      </w:r>
      <w:proofErr w:type="spellStart"/>
      <w:r w:rsidR="001E0514">
        <w:t>Tổng</w:t>
      </w:r>
      <w:proofErr w:type="spellEnd"/>
      <w:r w:rsidR="001E0514">
        <w:t xml:space="preserve"> </w:t>
      </w:r>
      <w:proofErr w:type="spellStart"/>
      <w:r w:rsidR="001E0514">
        <w:t>thống</w:t>
      </w:r>
      <w:proofErr w:type="spellEnd"/>
      <w:r w:rsidR="009406DA">
        <w:t xml:space="preserve">, </w:t>
      </w:r>
      <w:proofErr w:type="spellStart"/>
      <w:r w:rsidR="009406DA">
        <w:t>từ</w:t>
      </w:r>
      <w:proofErr w:type="spellEnd"/>
      <w:r w:rsidR="009406DA">
        <w:t xml:space="preserve"> </w:t>
      </w:r>
      <w:proofErr w:type="spellStart"/>
      <w:r w:rsidR="009406DA">
        <w:t>trần</w:t>
      </w:r>
      <w:proofErr w:type="spellEnd"/>
      <w:r w:rsidR="009406DA">
        <w:t xml:space="preserve"> </w:t>
      </w:r>
      <w:proofErr w:type="spellStart"/>
      <w:r w:rsidR="009406DA">
        <w:t>ngày</w:t>
      </w:r>
      <w:proofErr w:type="spellEnd"/>
      <w:r w:rsidR="009406DA">
        <w:t xml:space="preserve"> 02/09/2016</w:t>
      </w:r>
      <w:r w:rsidR="00C57599">
        <w:t xml:space="preserve">. </w:t>
      </w:r>
      <w:proofErr w:type="spellStart"/>
      <w:r w:rsidR="00C57599">
        <w:t>Tại</w:t>
      </w:r>
      <w:proofErr w:type="spellEnd"/>
      <w:r w:rsidR="00C57599">
        <w:t xml:space="preserve"> </w:t>
      </w:r>
      <w:proofErr w:type="spellStart"/>
      <w:r w:rsidR="00C57599">
        <w:t>cuộc</w:t>
      </w:r>
      <w:proofErr w:type="spellEnd"/>
      <w:r w:rsidR="00C57599">
        <w:t xml:space="preserve"> </w:t>
      </w:r>
      <w:proofErr w:type="spellStart"/>
      <w:r w:rsidR="00C57599">
        <w:t>bầu</w:t>
      </w:r>
      <w:proofErr w:type="spellEnd"/>
      <w:r w:rsidR="00C57599">
        <w:t xml:space="preserve"> </w:t>
      </w:r>
      <w:proofErr w:type="spellStart"/>
      <w:r w:rsidR="00C57599">
        <w:t>cử</w:t>
      </w:r>
      <w:proofErr w:type="spellEnd"/>
      <w:r w:rsidR="00C57599">
        <w:t xml:space="preserve"> </w:t>
      </w:r>
      <w:proofErr w:type="spellStart"/>
      <w:r w:rsidR="00C57599">
        <w:t>Tổng</w:t>
      </w:r>
      <w:proofErr w:type="spellEnd"/>
      <w:r w:rsidR="00C57599">
        <w:t xml:space="preserve"> </w:t>
      </w:r>
      <w:proofErr w:type="spellStart"/>
      <w:r w:rsidR="00C57599">
        <w:t>thống</w:t>
      </w:r>
      <w:proofErr w:type="spellEnd"/>
      <w:r w:rsidR="00C57599">
        <w:t xml:space="preserve"> </w:t>
      </w:r>
      <w:proofErr w:type="spellStart"/>
      <w:r w:rsidR="00C57599">
        <w:t>vào</w:t>
      </w:r>
      <w:proofErr w:type="spellEnd"/>
      <w:r w:rsidR="00C57599">
        <w:t xml:space="preserve"> </w:t>
      </w:r>
      <w:proofErr w:type="spellStart"/>
      <w:r w:rsidR="00C57599">
        <w:t>ngày</w:t>
      </w:r>
      <w:proofErr w:type="spellEnd"/>
      <w:r w:rsidR="00C57599">
        <w:t xml:space="preserve"> 04/12/2016</w:t>
      </w:r>
      <w:r w:rsidR="00C54919">
        <w:t xml:space="preserve">, </w:t>
      </w:r>
      <w:proofErr w:type="spellStart"/>
      <w:r w:rsidR="00C54919">
        <w:t>Thủ</w:t>
      </w:r>
      <w:proofErr w:type="spellEnd"/>
      <w:r w:rsidR="00C54919">
        <w:t xml:space="preserve"> </w:t>
      </w:r>
      <w:proofErr w:type="spellStart"/>
      <w:r w:rsidR="00C54919">
        <w:t>tướng</w:t>
      </w:r>
      <w:proofErr w:type="spellEnd"/>
      <w:r w:rsidR="00C54919">
        <w:t xml:space="preserve"> S. Mi-</w:t>
      </w:r>
      <w:proofErr w:type="spellStart"/>
      <w:r w:rsidR="00C54919">
        <w:t>rơ</w:t>
      </w:r>
      <w:proofErr w:type="spellEnd"/>
      <w:r w:rsidR="00C54919">
        <w:t>-di-ô-</w:t>
      </w:r>
      <w:proofErr w:type="spellStart"/>
      <w:r w:rsidR="00C54919">
        <w:t>ép</w:t>
      </w:r>
      <w:proofErr w:type="spellEnd"/>
      <w:r w:rsidR="00C54919">
        <w:t xml:space="preserve"> </w:t>
      </w:r>
      <w:proofErr w:type="spellStart"/>
      <w:r w:rsidR="009406DA">
        <w:t>đã</w:t>
      </w:r>
      <w:proofErr w:type="spellEnd"/>
      <w:r w:rsidR="009406DA">
        <w:t xml:space="preserve"> </w:t>
      </w:r>
      <w:proofErr w:type="spellStart"/>
      <w:r w:rsidR="009406DA">
        <w:t>giành</w:t>
      </w:r>
      <w:proofErr w:type="spellEnd"/>
      <w:r w:rsidR="009406DA">
        <w:t xml:space="preserve"> </w:t>
      </w:r>
      <w:proofErr w:type="spellStart"/>
      <w:r w:rsidR="009406DA">
        <w:t>thắng</w:t>
      </w:r>
      <w:proofErr w:type="spellEnd"/>
      <w:r w:rsidR="009406DA">
        <w:t xml:space="preserve"> </w:t>
      </w:r>
      <w:proofErr w:type="spellStart"/>
      <w:r w:rsidR="009406DA">
        <w:t>lợi</w:t>
      </w:r>
      <w:proofErr w:type="spellEnd"/>
      <w:r w:rsidR="009406DA">
        <w:t xml:space="preserve"> </w:t>
      </w:r>
      <w:proofErr w:type="spellStart"/>
      <w:r w:rsidR="009406DA">
        <w:t>với</w:t>
      </w:r>
      <w:proofErr w:type="spellEnd"/>
      <w:r w:rsidR="009406DA">
        <w:t xml:space="preserve"> 88,6% </w:t>
      </w:r>
      <w:proofErr w:type="spellStart"/>
      <w:r w:rsidR="009406DA">
        <w:t>số</w:t>
      </w:r>
      <w:proofErr w:type="spellEnd"/>
      <w:r w:rsidR="009406DA">
        <w:t xml:space="preserve"> </w:t>
      </w:r>
      <w:proofErr w:type="spellStart"/>
      <w:r w:rsidR="009406DA">
        <w:t>phiếu</w:t>
      </w:r>
      <w:proofErr w:type="spellEnd"/>
      <w:r w:rsidR="009406DA">
        <w:t xml:space="preserve"> </w:t>
      </w:r>
      <w:proofErr w:type="spellStart"/>
      <w:r w:rsidR="009406DA">
        <w:t>bầu</w:t>
      </w:r>
      <w:proofErr w:type="spellEnd"/>
      <w:r w:rsidR="00C54919">
        <w:t xml:space="preserve">. </w:t>
      </w:r>
    </w:p>
    <w:p w14:paraId="3CA931A0" w14:textId="1BABB64A" w:rsidR="00D26A1E" w:rsidRDefault="000E757F" w:rsidP="00B657E8">
      <w:pPr>
        <w:spacing w:after="120"/>
        <w:ind w:firstLine="720"/>
        <w:jc w:val="both"/>
        <w:rPr>
          <w:b/>
        </w:rPr>
      </w:pPr>
      <w:r>
        <w:rPr>
          <w:b/>
        </w:rPr>
        <w:t>I</w:t>
      </w:r>
      <w:r w:rsidR="002F6980">
        <w:rPr>
          <w:b/>
        </w:rPr>
        <w:t>I</w:t>
      </w:r>
      <w:r w:rsidR="00A17432">
        <w:rPr>
          <w:b/>
        </w:rPr>
        <w:t>I</w:t>
      </w:r>
      <w:r>
        <w:rPr>
          <w:b/>
        </w:rPr>
        <w:t xml:space="preserve">. </w:t>
      </w:r>
      <w:proofErr w:type="spellStart"/>
      <w:r w:rsidR="00A17432">
        <w:rPr>
          <w:b/>
        </w:rPr>
        <w:t>K</w:t>
      </w:r>
      <w:r>
        <w:rPr>
          <w:b/>
        </w:rPr>
        <w:t>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tế</w:t>
      </w:r>
      <w:proofErr w:type="spellEnd"/>
    </w:p>
    <w:p w14:paraId="41E19BB8" w14:textId="4D44F09A" w:rsidR="004934FD" w:rsidRDefault="00D26A1E" w:rsidP="00B657E8">
      <w:pPr>
        <w:spacing w:after="120"/>
        <w:ind w:firstLine="720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1991-1993</w:t>
      </w:r>
      <w:r w:rsidR="00E509C3" w:rsidRPr="00501E9A">
        <w:t xml:space="preserve">, </w:t>
      </w:r>
      <w:proofErr w:type="spellStart"/>
      <w:r w:rsidR="00E509C3" w:rsidRPr="00501E9A">
        <w:t>Chính</w:t>
      </w:r>
      <w:proofErr w:type="spellEnd"/>
      <w:r w:rsidR="00E509C3" w:rsidRPr="00501E9A">
        <w:t xml:space="preserve"> </w:t>
      </w:r>
      <w:proofErr w:type="spellStart"/>
      <w:r w:rsidR="00E509C3" w:rsidRPr="00501E9A">
        <w:t>phủ</w:t>
      </w:r>
      <w:proofErr w:type="spellEnd"/>
      <w:r w:rsidR="00E509C3" w:rsidRPr="00501E9A">
        <w:t xml:space="preserve"> U-</w:t>
      </w:r>
      <w:proofErr w:type="spellStart"/>
      <w:r w:rsidR="00E509C3" w:rsidRPr="00501E9A">
        <w:t>dơ</w:t>
      </w:r>
      <w:proofErr w:type="spellEnd"/>
      <w:r w:rsidR="00E509C3" w:rsidRPr="00501E9A">
        <w:t>-</w:t>
      </w:r>
      <w:proofErr w:type="spellStart"/>
      <w:r w:rsidR="00E509C3" w:rsidRPr="00501E9A">
        <w:t>bê-ki-xtan</w:t>
      </w:r>
      <w:proofErr w:type="spellEnd"/>
      <w:r w:rsidR="00E509C3" w:rsidRPr="00501E9A">
        <w:t xml:space="preserve"> </w:t>
      </w:r>
      <w:proofErr w:type="spellStart"/>
      <w:r w:rsidR="00E509C3" w:rsidRPr="00501E9A">
        <w:t>tiếp</w:t>
      </w:r>
      <w:proofErr w:type="spellEnd"/>
      <w:r w:rsidR="00E509C3" w:rsidRPr="00501E9A">
        <w:t xml:space="preserve"> </w:t>
      </w:r>
      <w:proofErr w:type="spellStart"/>
      <w:r w:rsidR="00E509C3" w:rsidRPr="00501E9A">
        <w:t>tục</w:t>
      </w:r>
      <w:proofErr w:type="spellEnd"/>
      <w:r w:rsidR="00E509C3" w:rsidRPr="00501E9A">
        <w:t xml:space="preserve"> </w:t>
      </w:r>
      <w:proofErr w:type="spellStart"/>
      <w:r w:rsidR="00E509C3" w:rsidRPr="00501E9A">
        <w:t>duy</w:t>
      </w:r>
      <w:proofErr w:type="spellEnd"/>
      <w:r w:rsidR="00E509C3" w:rsidRPr="00501E9A">
        <w:t xml:space="preserve"> </w:t>
      </w:r>
      <w:proofErr w:type="spellStart"/>
      <w:r w:rsidR="00E509C3" w:rsidRPr="00501E9A">
        <w:t>trì</w:t>
      </w:r>
      <w:proofErr w:type="spellEnd"/>
      <w:r w:rsidR="00E509C3" w:rsidRPr="00501E9A">
        <w:t xml:space="preserve"> </w:t>
      </w:r>
      <w:proofErr w:type="spellStart"/>
      <w:r w:rsidR="00E509C3" w:rsidRPr="00501E9A">
        <w:t>nền</w:t>
      </w:r>
      <w:proofErr w:type="spellEnd"/>
      <w:r w:rsidR="00E509C3" w:rsidRPr="00501E9A">
        <w:t xml:space="preserve"> </w:t>
      </w:r>
      <w:proofErr w:type="spellStart"/>
      <w:r w:rsidR="00E509C3" w:rsidRPr="00501E9A">
        <w:t>kinh</w:t>
      </w:r>
      <w:proofErr w:type="spellEnd"/>
      <w:r w:rsidR="00E509C3" w:rsidRPr="00501E9A">
        <w:t xml:space="preserve"> </w:t>
      </w:r>
      <w:proofErr w:type="spellStart"/>
      <w:r w:rsidR="00E509C3" w:rsidRPr="00501E9A">
        <w:t>tế</w:t>
      </w:r>
      <w:proofErr w:type="spellEnd"/>
      <w:r w:rsidR="00E509C3" w:rsidRPr="00501E9A">
        <w:t xml:space="preserve"> bao </w:t>
      </w:r>
      <w:proofErr w:type="spellStart"/>
      <w:r w:rsidR="00E509C3" w:rsidRPr="00501E9A">
        <w:t>cấp</w:t>
      </w:r>
      <w:proofErr w:type="spellEnd"/>
      <w:r w:rsidR="00E509C3" w:rsidRPr="00501E9A">
        <w:t xml:space="preserve"> </w:t>
      </w:r>
      <w:proofErr w:type="spellStart"/>
      <w:r w:rsidR="00E509C3" w:rsidRPr="00501E9A">
        <w:t>và</w:t>
      </w:r>
      <w:proofErr w:type="spellEnd"/>
      <w:r w:rsidR="00E509C3" w:rsidRPr="00501E9A">
        <w:t xml:space="preserve"> </w:t>
      </w:r>
      <w:proofErr w:type="spellStart"/>
      <w:r w:rsidR="00E509C3" w:rsidRPr="00501E9A">
        <w:t>kiểm</w:t>
      </w:r>
      <w:proofErr w:type="spellEnd"/>
      <w:r w:rsidR="00E509C3" w:rsidRPr="00501E9A">
        <w:t xml:space="preserve"> </w:t>
      </w:r>
      <w:proofErr w:type="spellStart"/>
      <w:r w:rsidR="00E509C3" w:rsidRPr="00501E9A">
        <w:t>soát</w:t>
      </w:r>
      <w:proofErr w:type="spellEnd"/>
      <w:r w:rsidR="00E509C3" w:rsidRPr="00501E9A">
        <w:t xml:space="preserve"> </w:t>
      </w:r>
      <w:proofErr w:type="spellStart"/>
      <w:r w:rsidR="00E509C3" w:rsidRPr="00501E9A">
        <w:t>chặt</w:t>
      </w:r>
      <w:proofErr w:type="spellEnd"/>
      <w:r w:rsidR="00E509C3" w:rsidRPr="00501E9A">
        <w:t xml:space="preserve"> </w:t>
      </w:r>
      <w:proofErr w:type="spellStart"/>
      <w:r w:rsidR="00E509C3" w:rsidRPr="00501E9A">
        <w:t>chẽ</w:t>
      </w:r>
      <w:proofErr w:type="spellEnd"/>
      <w:r w:rsidR="00E509C3" w:rsidRPr="00501E9A">
        <w:t xml:space="preserve"> </w:t>
      </w:r>
      <w:proofErr w:type="spellStart"/>
      <w:r w:rsidR="00E509C3" w:rsidRPr="00501E9A">
        <w:t>giá</w:t>
      </w:r>
      <w:proofErr w:type="spellEnd"/>
      <w:r w:rsidR="00E509C3" w:rsidRPr="00501E9A">
        <w:t xml:space="preserve"> </w:t>
      </w:r>
      <w:proofErr w:type="spellStart"/>
      <w:r w:rsidR="00E509C3" w:rsidRPr="00501E9A">
        <w:t>cả</w:t>
      </w:r>
      <w:proofErr w:type="spellEnd"/>
      <w:r w:rsidR="00E509C3" w:rsidRPr="00501E9A">
        <w:t xml:space="preserve"> </w:t>
      </w:r>
      <w:proofErr w:type="spellStart"/>
      <w:r w:rsidR="00E509C3" w:rsidRPr="00501E9A">
        <w:t>và</w:t>
      </w:r>
      <w:proofErr w:type="spellEnd"/>
      <w:r w:rsidR="00E509C3" w:rsidRPr="00501E9A">
        <w:t xml:space="preserve"> </w:t>
      </w:r>
      <w:proofErr w:type="spellStart"/>
      <w:r w:rsidR="00E509C3" w:rsidRPr="00501E9A">
        <w:t>sản</w:t>
      </w:r>
      <w:proofErr w:type="spellEnd"/>
      <w:r w:rsidR="00E509C3" w:rsidRPr="00501E9A">
        <w:t xml:space="preserve"> </w:t>
      </w:r>
      <w:proofErr w:type="spellStart"/>
      <w:r w:rsidR="00E509C3" w:rsidRPr="00501E9A">
        <w:t>xuất</w:t>
      </w:r>
      <w:proofErr w:type="spellEnd"/>
      <w:r w:rsidR="00E509C3" w:rsidRPr="00501E9A">
        <w:t xml:space="preserve">. </w:t>
      </w:r>
      <w:proofErr w:type="spellStart"/>
      <w:r w:rsidR="00E509C3" w:rsidRPr="00501E9A">
        <w:t>Từ</w:t>
      </w:r>
      <w:proofErr w:type="spellEnd"/>
      <w:r w:rsidR="00E509C3" w:rsidRPr="00501E9A">
        <w:t xml:space="preserve"> </w:t>
      </w:r>
      <w:proofErr w:type="spellStart"/>
      <w:r w:rsidR="00E509C3" w:rsidRPr="00501E9A">
        <w:t>năm</w:t>
      </w:r>
      <w:proofErr w:type="spellEnd"/>
      <w:r w:rsidR="00E509C3" w:rsidRPr="00501E9A">
        <w:t xml:space="preserve"> 1994, U-</w:t>
      </w:r>
      <w:proofErr w:type="spellStart"/>
      <w:r w:rsidR="00E509C3" w:rsidRPr="00501E9A">
        <w:t>dơ</w:t>
      </w:r>
      <w:proofErr w:type="spellEnd"/>
      <w:r w:rsidR="00E509C3" w:rsidRPr="00501E9A">
        <w:t>-</w:t>
      </w:r>
      <w:proofErr w:type="spellStart"/>
      <w:r w:rsidR="00E509C3" w:rsidRPr="00501E9A">
        <w:t>bê-ki-xta</w:t>
      </w:r>
      <w:r>
        <w:t>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</w:t>
      </w:r>
      <w:r w:rsidR="00E509C3" w:rsidRPr="00501E9A">
        <w:t>hính</w:t>
      </w:r>
      <w:proofErr w:type="spellEnd"/>
      <w:r w:rsidR="00E509C3" w:rsidRPr="00501E9A">
        <w:t xml:space="preserve"> </w:t>
      </w:r>
      <w:proofErr w:type="spellStart"/>
      <w:r w:rsidR="00E509C3" w:rsidRPr="00501E9A">
        <w:t>phủ</w:t>
      </w:r>
      <w:proofErr w:type="spellEnd"/>
      <w:r w:rsidR="00E509C3" w:rsidRPr="00501E9A">
        <w:t xml:space="preserve"> </w:t>
      </w:r>
      <w:proofErr w:type="spellStart"/>
      <w:r w:rsidR="00E509C3" w:rsidRPr="00501E9A">
        <w:t>đối</w:t>
      </w:r>
      <w:proofErr w:type="spellEnd"/>
      <w:r w:rsidR="00E509C3" w:rsidRPr="00501E9A">
        <w:t xml:space="preserve"> </w:t>
      </w:r>
      <w:proofErr w:type="spellStart"/>
      <w:r w:rsidR="00E509C3" w:rsidRPr="00501E9A">
        <w:t>với</w:t>
      </w:r>
      <w:proofErr w:type="spellEnd"/>
      <w:r w:rsidR="00E509C3" w:rsidRPr="00501E9A">
        <w:t xml:space="preserve"> </w:t>
      </w:r>
      <w:proofErr w:type="spellStart"/>
      <w:r w:rsidR="00E509C3" w:rsidRPr="00501E9A">
        <w:t>nền</w:t>
      </w:r>
      <w:proofErr w:type="spellEnd"/>
      <w:r w:rsidR="00E509C3" w:rsidRPr="00501E9A">
        <w:t xml:space="preserve"> </w:t>
      </w:r>
      <w:proofErr w:type="spellStart"/>
      <w:r w:rsidR="00E509C3" w:rsidRPr="00501E9A">
        <w:t>kinh</w:t>
      </w:r>
      <w:proofErr w:type="spellEnd"/>
      <w:r w:rsidR="00E509C3" w:rsidRPr="00501E9A">
        <w:t xml:space="preserve"> </w:t>
      </w:r>
      <w:proofErr w:type="spellStart"/>
      <w:r w:rsidR="00E509C3" w:rsidRPr="00501E9A">
        <w:t>tế</w:t>
      </w:r>
      <w:proofErr w:type="spellEnd"/>
      <w:r w:rsidR="007B35F0">
        <w:t xml:space="preserve">. </w:t>
      </w:r>
      <w:proofErr w:type="spellStart"/>
      <w:r w:rsidR="00995583">
        <w:t>T</w:t>
      </w:r>
      <w:r w:rsidR="00E509C3" w:rsidRPr="00501E9A">
        <w:t>ừ</w:t>
      </w:r>
      <w:proofErr w:type="spellEnd"/>
      <w:r w:rsidR="00E509C3" w:rsidRPr="00501E9A">
        <w:t xml:space="preserve"> </w:t>
      </w:r>
      <w:proofErr w:type="spellStart"/>
      <w:r w:rsidR="00E509C3" w:rsidRPr="00501E9A">
        <w:t>năm</w:t>
      </w:r>
      <w:proofErr w:type="spellEnd"/>
      <w:r w:rsidR="00E509C3" w:rsidRPr="00501E9A">
        <w:t xml:space="preserve"> 2000, </w:t>
      </w:r>
      <w:proofErr w:type="spellStart"/>
      <w:r w:rsidR="00E509C3" w:rsidRPr="00501E9A">
        <w:t>kinh</w:t>
      </w:r>
      <w:proofErr w:type="spellEnd"/>
      <w:r w:rsidR="00E509C3" w:rsidRPr="00501E9A">
        <w:t xml:space="preserve"> </w:t>
      </w:r>
      <w:proofErr w:type="spellStart"/>
      <w:r w:rsidR="00E509C3" w:rsidRPr="00501E9A">
        <w:t>tế</w:t>
      </w:r>
      <w:proofErr w:type="spellEnd"/>
      <w:r w:rsidR="00E509C3" w:rsidRPr="00501E9A">
        <w:t xml:space="preserve"> U-</w:t>
      </w:r>
      <w:proofErr w:type="spellStart"/>
      <w:r w:rsidR="00E509C3" w:rsidRPr="00501E9A">
        <w:t>dơ</w:t>
      </w:r>
      <w:proofErr w:type="spellEnd"/>
      <w:r w:rsidR="00E509C3" w:rsidRPr="00501E9A">
        <w:t>-</w:t>
      </w:r>
      <w:proofErr w:type="spellStart"/>
      <w:r w:rsidR="00E509C3" w:rsidRPr="00501E9A">
        <w:t>bê-ki-xtan</w:t>
      </w:r>
      <w:proofErr w:type="spellEnd"/>
      <w:r w:rsidR="00E509C3" w:rsidRPr="00501E9A">
        <w:t xml:space="preserve"> </w:t>
      </w:r>
      <w:proofErr w:type="spellStart"/>
      <w:r w:rsidR="00E509C3" w:rsidRPr="00501E9A">
        <w:t>bắt</w:t>
      </w:r>
      <w:proofErr w:type="spellEnd"/>
      <w:r w:rsidR="00E509C3" w:rsidRPr="00501E9A">
        <w:t xml:space="preserve"> </w:t>
      </w:r>
      <w:proofErr w:type="spellStart"/>
      <w:r w:rsidR="00E509C3" w:rsidRPr="00501E9A">
        <w:t>đ</w:t>
      </w:r>
      <w:r>
        <w:t>ầu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>,</w:t>
      </w:r>
      <w:r w:rsidR="00E509C3" w:rsidRPr="00501E9A">
        <w:t xml:space="preserve"> </w:t>
      </w:r>
      <w:proofErr w:type="spellStart"/>
      <w:r w:rsidR="00E509C3" w:rsidRPr="00501E9A">
        <w:t>từ</w:t>
      </w:r>
      <w:proofErr w:type="spellEnd"/>
      <w:r w:rsidR="00E509C3" w:rsidRPr="00501E9A">
        <w:t xml:space="preserve"> </w:t>
      </w:r>
      <w:proofErr w:type="spellStart"/>
      <w:r w:rsidR="00E509C3" w:rsidRPr="00501E9A">
        <w:t>năm</w:t>
      </w:r>
      <w:proofErr w:type="spellEnd"/>
      <w:r w:rsidR="00E509C3" w:rsidRPr="00501E9A">
        <w:t xml:space="preserve"> 2006</w:t>
      </w:r>
      <w:r w:rsidR="002F6980">
        <w:t xml:space="preserve"> </w:t>
      </w:r>
      <w:proofErr w:type="spellStart"/>
      <w:r w:rsidR="002F6980">
        <w:t>đến</w:t>
      </w:r>
      <w:proofErr w:type="spellEnd"/>
      <w:r w:rsidR="002F6980">
        <w:t xml:space="preserve"> nay,</w:t>
      </w:r>
      <w:r w:rsidR="00E509C3" w:rsidRPr="00501E9A">
        <w:t xml:space="preserve"> GDP </w:t>
      </w:r>
      <w:proofErr w:type="spellStart"/>
      <w:r w:rsidR="00E509C3" w:rsidRPr="00501E9A">
        <w:t>tăng</w:t>
      </w:r>
      <w:proofErr w:type="spellEnd"/>
      <w:r w:rsidR="00E509C3" w:rsidRPr="00501E9A">
        <w:t xml:space="preserve"> </w:t>
      </w:r>
      <w:proofErr w:type="spellStart"/>
      <w:r w:rsidR="00E509C3" w:rsidRPr="00501E9A">
        <w:t>khoảng</w:t>
      </w:r>
      <w:proofErr w:type="spellEnd"/>
      <w:r w:rsidR="00E509C3" w:rsidRPr="00501E9A">
        <w:t xml:space="preserve"> 8%/</w:t>
      </w:r>
      <w:proofErr w:type="spellStart"/>
      <w:r w:rsidR="00E509C3" w:rsidRPr="00501E9A">
        <w:t>năm</w:t>
      </w:r>
      <w:proofErr w:type="spellEnd"/>
      <w:r w:rsidR="00E509C3" w:rsidRPr="00501E9A">
        <w:t xml:space="preserve">. </w:t>
      </w:r>
      <w:proofErr w:type="spellStart"/>
      <w:r w:rsidR="00681704">
        <w:t>Tuy</w:t>
      </w:r>
      <w:proofErr w:type="spellEnd"/>
      <w:r w:rsidR="00681704">
        <w:t xml:space="preserve"> </w:t>
      </w:r>
      <w:proofErr w:type="spellStart"/>
      <w:r w:rsidR="00681704">
        <w:t>nhiên</w:t>
      </w:r>
      <w:proofErr w:type="spellEnd"/>
      <w:r w:rsidR="00681704">
        <w:t xml:space="preserve">, </w:t>
      </w:r>
      <w:proofErr w:type="spellStart"/>
      <w:r w:rsidR="00681704">
        <w:t>từ</w:t>
      </w:r>
      <w:proofErr w:type="spellEnd"/>
      <w:r w:rsidR="00681704">
        <w:t xml:space="preserve"> </w:t>
      </w:r>
      <w:proofErr w:type="spellStart"/>
      <w:r w:rsidR="00681704">
        <w:t>đầu</w:t>
      </w:r>
      <w:proofErr w:type="spellEnd"/>
      <w:r w:rsidR="00681704">
        <w:t xml:space="preserve"> </w:t>
      </w:r>
      <w:proofErr w:type="spellStart"/>
      <w:r w:rsidR="00681704">
        <w:t>năm</w:t>
      </w:r>
      <w:proofErr w:type="spellEnd"/>
      <w:r w:rsidR="00681704">
        <w:t xml:space="preserve"> 2020 do </w:t>
      </w:r>
      <w:proofErr w:type="spellStart"/>
      <w:r w:rsidR="00681704">
        <w:t>tình</w:t>
      </w:r>
      <w:proofErr w:type="spellEnd"/>
      <w:r w:rsidR="00681704">
        <w:t xml:space="preserve"> </w:t>
      </w:r>
      <w:proofErr w:type="spellStart"/>
      <w:r w:rsidR="00681704">
        <w:t>hình</w:t>
      </w:r>
      <w:proofErr w:type="spellEnd"/>
      <w:r w:rsidR="00681704">
        <w:t xml:space="preserve"> </w:t>
      </w:r>
      <w:proofErr w:type="spellStart"/>
      <w:r w:rsidR="00681704">
        <w:t>dịch</w:t>
      </w:r>
      <w:proofErr w:type="spellEnd"/>
      <w:r w:rsidR="00681704">
        <w:t xml:space="preserve"> </w:t>
      </w:r>
      <w:proofErr w:type="spellStart"/>
      <w:r w:rsidR="00681704">
        <w:t>bệnh</w:t>
      </w:r>
      <w:proofErr w:type="spellEnd"/>
      <w:r w:rsidR="00681704">
        <w:t xml:space="preserve"> COVID-19, GDP </w:t>
      </w:r>
      <w:proofErr w:type="spellStart"/>
      <w:r w:rsidR="00681704">
        <w:t>có</w:t>
      </w:r>
      <w:proofErr w:type="spellEnd"/>
      <w:r w:rsidR="00681704">
        <w:t xml:space="preserve"> </w:t>
      </w:r>
      <w:proofErr w:type="spellStart"/>
      <w:r w:rsidR="00681704">
        <w:t>xu</w:t>
      </w:r>
      <w:proofErr w:type="spellEnd"/>
      <w:r w:rsidR="00681704">
        <w:t xml:space="preserve"> </w:t>
      </w:r>
      <w:proofErr w:type="spellStart"/>
      <w:r w:rsidR="00681704">
        <w:t>hướng</w:t>
      </w:r>
      <w:proofErr w:type="spellEnd"/>
      <w:r w:rsidR="00681704">
        <w:t xml:space="preserve"> </w:t>
      </w:r>
      <w:proofErr w:type="spellStart"/>
      <w:r w:rsidR="00681704">
        <w:t>giảm</w:t>
      </w:r>
      <w:proofErr w:type="spellEnd"/>
      <w:r w:rsidR="00681704">
        <w:t>.</w:t>
      </w:r>
    </w:p>
    <w:p w14:paraId="071FBE75" w14:textId="77777777" w:rsidR="0026201F" w:rsidRDefault="00705651" w:rsidP="00B657E8">
      <w:pPr>
        <w:spacing w:after="120"/>
        <w:ind w:firstLine="720"/>
        <w:jc w:val="both"/>
      </w:pPr>
      <w:proofErr w:type="spellStart"/>
      <w:r>
        <w:t>K</w:t>
      </w:r>
      <w:r w:rsidR="009472E9">
        <w:t>inh</w:t>
      </w:r>
      <w:proofErr w:type="spellEnd"/>
      <w:r w:rsidR="009472E9">
        <w:t xml:space="preserve"> </w:t>
      </w:r>
      <w:proofErr w:type="spellStart"/>
      <w:r w:rsidR="009472E9">
        <w:t>tế</w:t>
      </w:r>
      <w:proofErr w:type="spellEnd"/>
      <w:r w:rsidR="009472E9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. </w:t>
      </w:r>
      <w:r w:rsidR="009472E9">
        <w:t>U-</w:t>
      </w:r>
      <w:proofErr w:type="spellStart"/>
      <w:r w:rsidR="009472E9">
        <w:t>dơ</w:t>
      </w:r>
      <w:proofErr w:type="spellEnd"/>
      <w:r w:rsidR="009472E9">
        <w:t>-</w:t>
      </w:r>
      <w:proofErr w:type="spellStart"/>
      <w:r w:rsidR="009472E9">
        <w:t>bê-ki-xtan</w:t>
      </w:r>
      <w:proofErr w:type="spellEnd"/>
      <w:r w:rsidR="009472E9">
        <w:t xml:space="preserve"> </w:t>
      </w:r>
      <w:proofErr w:type="spellStart"/>
      <w:r w:rsidR="009472E9">
        <w:t>hiện</w:t>
      </w:r>
      <w:proofErr w:type="spellEnd"/>
      <w:r w:rsidR="009472E9">
        <w:t xml:space="preserve"> </w:t>
      </w:r>
      <w:proofErr w:type="spellStart"/>
      <w:r w:rsidR="009472E9">
        <w:t>là</w:t>
      </w:r>
      <w:proofErr w:type="spellEnd"/>
      <w:r w:rsidR="009472E9">
        <w:t xml:space="preserve"> </w:t>
      </w:r>
      <w:proofErr w:type="spellStart"/>
      <w:r w:rsidR="00CB76E4">
        <w:t>một</w:t>
      </w:r>
      <w:proofErr w:type="spellEnd"/>
      <w:r w:rsidR="00CB76E4">
        <w:t xml:space="preserve"> </w:t>
      </w:r>
      <w:proofErr w:type="spellStart"/>
      <w:r w:rsidR="00CB76E4">
        <w:t>trong</w:t>
      </w:r>
      <w:proofErr w:type="spellEnd"/>
      <w:r w:rsidR="00CB76E4">
        <w:t xml:space="preserve"> </w:t>
      </w:r>
      <w:proofErr w:type="spellStart"/>
      <w:r w:rsidR="00CB76E4">
        <w:t>những</w:t>
      </w:r>
      <w:proofErr w:type="spellEnd"/>
      <w:r w:rsidR="00CB76E4">
        <w:t xml:space="preserve"> </w:t>
      </w:r>
      <w:proofErr w:type="spellStart"/>
      <w:r w:rsidR="009472E9">
        <w:t>nước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 w:rsidR="00CB76E4">
        <w:t>và</w:t>
      </w:r>
      <w:proofErr w:type="spellEnd"/>
      <w:r>
        <w:t xml:space="preserve"> </w:t>
      </w:r>
      <w:proofErr w:type="spellStart"/>
      <w:r w:rsidR="009472E9">
        <w:t>xuấ</w:t>
      </w:r>
      <w:r>
        <w:t>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 w:rsidR="00CB76E4">
        <w:t>bông</w:t>
      </w:r>
      <w:proofErr w:type="spellEnd"/>
      <w:r w:rsidR="00CB76E4">
        <w:t xml:space="preserve"> </w:t>
      </w:r>
      <w:proofErr w:type="spellStart"/>
      <w:r w:rsidR="00CB76E4">
        <w:t>và</w:t>
      </w:r>
      <w:proofErr w:type="spellEnd"/>
      <w:r w:rsidR="00CB76E4">
        <w:t xml:space="preserve"> </w:t>
      </w:r>
      <w:proofErr w:type="spellStart"/>
      <w:r w:rsidR="00CB76E4">
        <w:t>vàng</w:t>
      </w:r>
      <w:proofErr w:type="spellEnd"/>
      <w:r w:rsidR="00CB76E4">
        <w:t xml:space="preserve"> </w:t>
      </w:r>
      <w:proofErr w:type="spellStart"/>
      <w:r w:rsidR="00CB76E4">
        <w:t>lớn</w:t>
      </w:r>
      <w:proofErr w:type="spellEnd"/>
      <w:r w:rsidR="00CB76E4">
        <w:t xml:space="preserve"> </w:t>
      </w:r>
      <w:proofErr w:type="spellStart"/>
      <w:r w:rsidR="00CB76E4">
        <w:t>nhất</w:t>
      </w:r>
      <w:proofErr w:type="spellEnd"/>
      <w:r w:rsidR="00CB76E4">
        <w:t xml:space="preserve"> </w:t>
      </w:r>
      <w:proofErr w:type="spellStart"/>
      <w:r w:rsidR="00CB76E4">
        <w:t>thế</w:t>
      </w:r>
      <w:proofErr w:type="spellEnd"/>
      <w:r w:rsidR="00CB76E4">
        <w:t xml:space="preserve"> </w:t>
      </w:r>
      <w:proofErr w:type="spellStart"/>
      <w:r w:rsidR="00CB76E4">
        <w:t>giới</w:t>
      </w:r>
      <w:proofErr w:type="spellEnd"/>
      <w:r>
        <w:t>;</w:t>
      </w:r>
      <w:r w:rsidR="009472E9">
        <w:t xml:space="preserve"> </w:t>
      </w:r>
      <w:proofErr w:type="spellStart"/>
      <w:r w:rsidR="009472E9">
        <w:t>là</w:t>
      </w:r>
      <w:proofErr w:type="spellEnd"/>
      <w:r w:rsidR="009472E9">
        <w:t xml:space="preserve"> </w:t>
      </w:r>
      <w:proofErr w:type="spellStart"/>
      <w:r w:rsidR="009472E9">
        <w:t>nước</w:t>
      </w:r>
      <w:proofErr w:type="spellEnd"/>
      <w:r w:rsidR="009472E9">
        <w:t xml:space="preserve"> </w:t>
      </w:r>
      <w:proofErr w:type="spellStart"/>
      <w:r w:rsidR="009472E9">
        <w:t>sản</w:t>
      </w:r>
      <w:proofErr w:type="spellEnd"/>
      <w:r w:rsidR="009472E9">
        <w:t xml:space="preserve"> </w:t>
      </w:r>
      <w:proofErr w:type="spellStart"/>
      <w:r w:rsidR="009472E9">
        <w:t>xuất</w:t>
      </w:r>
      <w:proofErr w:type="spellEnd"/>
      <w:r w:rsidR="009472E9">
        <w:t xml:space="preserve"> </w:t>
      </w:r>
      <w:proofErr w:type="spellStart"/>
      <w:r w:rsidR="009472E9">
        <w:t>khí</w:t>
      </w:r>
      <w:proofErr w:type="spellEnd"/>
      <w:r w:rsidR="009472E9">
        <w:t xml:space="preserve"> gas</w:t>
      </w:r>
      <w:r w:rsidR="007A1CA3" w:rsidRPr="007A1CA3">
        <w:t xml:space="preserve"> </w:t>
      </w:r>
      <w:r w:rsidR="007A1CA3">
        <w:t>(</w:t>
      </w:r>
      <w:proofErr w:type="spellStart"/>
      <w:r w:rsidR="007A1CA3" w:rsidRPr="00956963">
        <w:t>mỗi</w:t>
      </w:r>
      <w:proofErr w:type="spellEnd"/>
      <w:r w:rsidR="007A1CA3" w:rsidRPr="00956963">
        <w:t xml:space="preserve"> </w:t>
      </w:r>
      <w:proofErr w:type="spellStart"/>
      <w:r w:rsidR="007A1CA3" w:rsidRPr="00956963">
        <w:t>năm</w:t>
      </w:r>
      <w:proofErr w:type="spellEnd"/>
      <w:r w:rsidR="007A1CA3" w:rsidRPr="00956963">
        <w:t xml:space="preserve"> </w:t>
      </w:r>
      <w:proofErr w:type="spellStart"/>
      <w:r w:rsidR="007A1CA3" w:rsidRPr="00956963">
        <w:t>khai</w:t>
      </w:r>
      <w:proofErr w:type="spellEnd"/>
      <w:r w:rsidR="007A1CA3" w:rsidRPr="00956963">
        <w:t xml:space="preserve"> </w:t>
      </w:r>
      <w:proofErr w:type="spellStart"/>
      <w:r w:rsidR="007A1CA3" w:rsidRPr="00956963">
        <w:t>thác</w:t>
      </w:r>
      <w:proofErr w:type="spellEnd"/>
      <w:r w:rsidR="007A1CA3" w:rsidRPr="00956963">
        <w:t xml:space="preserve"> </w:t>
      </w:r>
      <w:proofErr w:type="spellStart"/>
      <w:r w:rsidR="007A1CA3" w:rsidRPr="00956963">
        <w:t>khoảng</w:t>
      </w:r>
      <w:proofErr w:type="spellEnd"/>
      <w:r w:rsidR="007A1CA3" w:rsidRPr="00956963">
        <w:t xml:space="preserve"> 60-70 </w:t>
      </w:r>
      <w:proofErr w:type="spellStart"/>
      <w:r w:rsidR="007A1CA3" w:rsidRPr="00956963">
        <w:t>tỷ</w:t>
      </w:r>
      <w:proofErr w:type="spellEnd"/>
      <w:r w:rsidR="007A1CA3" w:rsidRPr="00956963">
        <w:t xml:space="preserve"> </w:t>
      </w:r>
      <w:r w:rsidR="007A1CA3">
        <w:t xml:space="preserve">m3 </w:t>
      </w:r>
      <w:proofErr w:type="spellStart"/>
      <w:r w:rsidR="007A1CA3">
        <w:t>khí</w:t>
      </w:r>
      <w:proofErr w:type="spellEnd"/>
      <w:r w:rsidR="007A1CA3">
        <w:t xml:space="preserve"> </w:t>
      </w:r>
      <w:proofErr w:type="spellStart"/>
      <w:r w:rsidR="007A1CA3">
        <w:t>tự</w:t>
      </w:r>
      <w:proofErr w:type="spellEnd"/>
      <w:r w:rsidR="007A1CA3">
        <w:t xml:space="preserve"> </w:t>
      </w:r>
      <w:proofErr w:type="spellStart"/>
      <w:r w:rsidR="007A1CA3">
        <w:t>nhiên</w:t>
      </w:r>
      <w:proofErr w:type="spellEnd"/>
      <w:r w:rsidR="007A1CA3">
        <w:t>)</w:t>
      </w:r>
      <w:r w:rsidR="009472E9">
        <w:t xml:space="preserve">, </w:t>
      </w:r>
      <w:proofErr w:type="spellStart"/>
      <w:r w:rsidR="009472E9">
        <w:t>đồng</w:t>
      </w:r>
      <w:proofErr w:type="spellEnd"/>
      <w:r w:rsidR="009472E9">
        <w:t xml:space="preserve">, than, </w:t>
      </w:r>
      <w:proofErr w:type="spellStart"/>
      <w:r w:rsidR="009472E9">
        <w:t>dầu</w:t>
      </w:r>
      <w:proofErr w:type="spellEnd"/>
      <w:r w:rsidR="009472E9">
        <w:t xml:space="preserve"> </w:t>
      </w:r>
      <w:proofErr w:type="spellStart"/>
      <w:r w:rsidR="009472E9">
        <w:t>mỏ</w:t>
      </w:r>
      <w:proofErr w:type="spellEnd"/>
      <w:r w:rsidR="009472E9">
        <w:t xml:space="preserve">, </w:t>
      </w:r>
      <w:proofErr w:type="spellStart"/>
      <w:r w:rsidR="009472E9">
        <w:t>bạc</w:t>
      </w:r>
      <w:proofErr w:type="spellEnd"/>
      <w:r w:rsidR="009472E9">
        <w:t xml:space="preserve"> </w:t>
      </w:r>
      <w:proofErr w:type="spellStart"/>
      <w:r w:rsidR="009472E9">
        <w:t>và</w:t>
      </w:r>
      <w:proofErr w:type="spellEnd"/>
      <w:r w:rsidR="009472E9">
        <w:t xml:space="preserve"> uranium </w:t>
      </w:r>
      <w:proofErr w:type="spellStart"/>
      <w:r>
        <w:t>lớn</w:t>
      </w:r>
      <w:proofErr w:type="spellEnd"/>
      <w:r w:rsidR="007A1CA3">
        <w:t>,</w:t>
      </w:r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 w:rsidR="007A1CA3">
        <w:t>cao</w:t>
      </w:r>
      <w:proofErr w:type="spellEnd"/>
      <w:r w:rsidR="007A1CA3">
        <w:t xml:space="preserve"> </w:t>
      </w:r>
      <w:proofErr w:type="spellStart"/>
      <w:r>
        <w:t>trong</w:t>
      </w:r>
      <w:proofErr w:type="spellEnd"/>
      <w:r>
        <w:t xml:space="preserve"> </w:t>
      </w:r>
      <w:r w:rsidR="00187DD8">
        <w:t xml:space="preserve">GDP </w:t>
      </w:r>
      <w:proofErr w:type="spellStart"/>
      <w:r w:rsidR="00187DD8">
        <w:t>của</w:t>
      </w:r>
      <w:proofErr w:type="spellEnd"/>
      <w:r w:rsidR="00187DD8">
        <w:t xml:space="preserve"> U-</w:t>
      </w:r>
      <w:proofErr w:type="spellStart"/>
      <w:r w:rsidR="00187DD8">
        <w:t>dơ</w:t>
      </w:r>
      <w:proofErr w:type="spellEnd"/>
      <w:r w:rsidR="00187DD8">
        <w:t>-</w:t>
      </w:r>
      <w:proofErr w:type="spellStart"/>
      <w:r w:rsidR="00187DD8">
        <w:t>bê-ki-xtan</w:t>
      </w:r>
      <w:proofErr w:type="spellEnd"/>
      <w:r w:rsidR="0026201F">
        <w:t xml:space="preserve">. </w:t>
      </w:r>
    </w:p>
    <w:p w14:paraId="67DA5575" w14:textId="77777777" w:rsidR="00667437" w:rsidRDefault="00956963" w:rsidP="00B657E8">
      <w:pPr>
        <w:spacing w:after="120"/>
        <w:ind w:firstLine="720"/>
        <w:jc w:val="both"/>
      </w:pPr>
      <w:proofErr w:type="spellStart"/>
      <w:r w:rsidRPr="00705651">
        <w:rPr>
          <w:i/>
        </w:rPr>
        <w:t>Ngoại</w:t>
      </w:r>
      <w:proofErr w:type="spellEnd"/>
      <w:r w:rsidRPr="00705651">
        <w:rPr>
          <w:i/>
        </w:rPr>
        <w:t xml:space="preserve"> </w:t>
      </w:r>
      <w:proofErr w:type="spellStart"/>
      <w:r w:rsidRPr="00705651">
        <w:rPr>
          <w:i/>
        </w:rPr>
        <w:t>thương</w:t>
      </w:r>
      <w:proofErr w:type="spellEnd"/>
      <w:r>
        <w:t>: U-</w:t>
      </w:r>
      <w:proofErr w:type="spellStart"/>
      <w:r>
        <w:t>dơ</w:t>
      </w:r>
      <w:proofErr w:type="spellEnd"/>
      <w:r>
        <w:t>-</w:t>
      </w:r>
      <w:proofErr w:type="spellStart"/>
      <w:r>
        <w:t>bê-ki-xtan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,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 w:rsidR="00705651">
        <w:t>đốt</w:t>
      </w:r>
      <w:proofErr w:type="spellEnd"/>
      <w:r w:rsidR="00705651">
        <w:t xml:space="preserve">, </w:t>
      </w:r>
      <w:proofErr w:type="spellStart"/>
      <w:r w:rsidR="00705651">
        <w:t>phân</w:t>
      </w:r>
      <w:proofErr w:type="spellEnd"/>
      <w:r w:rsidR="00705651">
        <w:t xml:space="preserve"> </w:t>
      </w:r>
      <w:proofErr w:type="spellStart"/>
      <w:r w:rsidR="00705651">
        <w:t>bón</w:t>
      </w:r>
      <w:proofErr w:type="spellEnd"/>
      <w:r w:rsidR="00705651">
        <w:t xml:space="preserve">, </w:t>
      </w:r>
      <w:proofErr w:type="spellStart"/>
      <w:r w:rsidR="003947B7">
        <w:t>sản</w:t>
      </w:r>
      <w:proofErr w:type="spellEnd"/>
      <w:r w:rsidR="003947B7">
        <w:t xml:space="preserve"> </w:t>
      </w:r>
      <w:proofErr w:type="spellStart"/>
      <w:r w:rsidR="003947B7">
        <w:t>phẩm</w:t>
      </w:r>
      <w:proofErr w:type="spellEnd"/>
      <w:r w:rsidR="003947B7">
        <w:t xml:space="preserve"> </w:t>
      </w:r>
      <w:proofErr w:type="spellStart"/>
      <w:r w:rsidR="003947B7">
        <w:t>dệt</w:t>
      </w:r>
      <w:proofErr w:type="spellEnd"/>
      <w:r w:rsidR="003947B7">
        <w:t xml:space="preserve"> may, </w:t>
      </w:r>
      <w:proofErr w:type="spellStart"/>
      <w:r w:rsidR="003947B7">
        <w:t>ôtô</w:t>
      </w:r>
      <w:proofErr w:type="spellEnd"/>
      <w:r>
        <w:t xml:space="preserve">.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phảm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học</w:t>
      </w:r>
      <w:proofErr w:type="spellEnd"/>
      <w:r w:rsidR="00661B03">
        <w:t>.</w:t>
      </w:r>
      <w:r w:rsidR="00173157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U-</w:t>
      </w:r>
      <w:proofErr w:type="spellStart"/>
      <w:r>
        <w:t>dơ</w:t>
      </w:r>
      <w:proofErr w:type="spellEnd"/>
      <w:r>
        <w:t>-</w:t>
      </w:r>
      <w:proofErr w:type="spellStart"/>
      <w:r>
        <w:t>bê-ki-xtan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Nga,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Thụy</w:t>
      </w:r>
      <w:proofErr w:type="spellEnd"/>
      <w:r>
        <w:t xml:space="preserve"> </w:t>
      </w:r>
      <w:proofErr w:type="spellStart"/>
      <w:r>
        <w:t>Sỹ</w:t>
      </w:r>
      <w:proofErr w:type="spellEnd"/>
      <w:r>
        <w:t>, Ca-</w:t>
      </w:r>
      <w:proofErr w:type="spellStart"/>
      <w:r>
        <w:t>dắc</w:t>
      </w:r>
      <w:proofErr w:type="spellEnd"/>
      <w:r>
        <w:t>-</w:t>
      </w:r>
      <w:proofErr w:type="spellStart"/>
      <w:r>
        <w:t>xtan</w:t>
      </w:r>
      <w:proofErr w:type="spellEnd"/>
      <w:r>
        <w:t xml:space="preserve">. </w:t>
      </w:r>
    </w:p>
    <w:p w14:paraId="3E0D6A3B" w14:textId="77777777" w:rsidR="000827DB" w:rsidRDefault="00A17432" w:rsidP="00B657E8">
      <w:pPr>
        <w:spacing w:after="120"/>
        <w:ind w:firstLine="720"/>
        <w:jc w:val="both"/>
        <w:rPr>
          <w:b/>
        </w:rPr>
      </w:pPr>
      <w:r>
        <w:rPr>
          <w:b/>
        </w:rPr>
        <w:t>IV</w:t>
      </w:r>
      <w:r w:rsidR="000E757F">
        <w:rPr>
          <w:b/>
        </w:rPr>
        <w:t xml:space="preserve">. </w:t>
      </w:r>
      <w:proofErr w:type="spellStart"/>
      <w:r w:rsidR="000E757F">
        <w:rPr>
          <w:b/>
        </w:rPr>
        <w:t>Chính</w:t>
      </w:r>
      <w:proofErr w:type="spellEnd"/>
      <w:r w:rsidR="000E757F">
        <w:rPr>
          <w:b/>
        </w:rPr>
        <w:t xml:space="preserve"> </w:t>
      </w:r>
      <w:proofErr w:type="spellStart"/>
      <w:r w:rsidR="000E757F">
        <w:rPr>
          <w:b/>
        </w:rPr>
        <w:t>sách</w:t>
      </w:r>
      <w:proofErr w:type="spellEnd"/>
      <w:r w:rsidR="000E757F">
        <w:rPr>
          <w:b/>
        </w:rPr>
        <w:t xml:space="preserve"> </w:t>
      </w:r>
      <w:proofErr w:type="spellStart"/>
      <w:r w:rsidR="000E757F">
        <w:rPr>
          <w:b/>
        </w:rPr>
        <w:t>đối</w:t>
      </w:r>
      <w:proofErr w:type="spellEnd"/>
      <w:r w:rsidR="000E757F">
        <w:rPr>
          <w:b/>
        </w:rPr>
        <w:t xml:space="preserve"> </w:t>
      </w:r>
      <w:proofErr w:type="spellStart"/>
      <w:r w:rsidR="000E757F">
        <w:rPr>
          <w:b/>
        </w:rPr>
        <w:t>ngoại</w:t>
      </w:r>
      <w:proofErr w:type="spellEnd"/>
    </w:p>
    <w:p w14:paraId="23B13586" w14:textId="77777777" w:rsidR="00E509C3" w:rsidRPr="00501E9A" w:rsidRDefault="00E509C3" w:rsidP="00B657E8">
      <w:pPr>
        <w:spacing w:after="120"/>
        <w:ind w:firstLine="720"/>
        <w:jc w:val="both"/>
      </w:pPr>
      <w:r w:rsidRPr="00501E9A">
        <w:t>U-</w:t>
      </w:r>
      <w:proofErr w:type="spellStart"/>
      <w:r w:rsidRPr="00501E9A">
        <w:t>dơ</w:t>
      </w:r>
      <w:proofErr w:type="spellEnd"/>
      <w:r w:rsidRPr="00501E9A">
        <w:t>-</w:t>
      </w:r>
      <w:proofErr w:type="spellStart"/>
      <w:r w:rsidRPr="00501E9A">
        <w:t>bê-ki-xtan</w:t>
      </w:r>
      <w:proofErr w:type="spellEnd"/>
      <w:r w:rsidRPr="00501E9A">
        <w:t xml:space="preserve"> </w:t>
      </w:r>
      <w:proofErr w:type="spellStart"/>
      <w:r w:rsidRPr="00501E9A">
        <w:t>thực</w:t>
      </w:r>
      <w:proofErr w:type="spellEnd"/>
      <w:r w:rsidRPr="00501E9A">
        <w:t xml:space="preserve"> </w:t>
      </w:r>
      <w:proofErr w:type="spellStart"/>
      <w:r w:rsidRPr="00501E9A">
        <w:t>hiện</w:t>
      </w:r>
      <w:proofErr w:type="spellEnd"/>
      <w:r w:rsidRPr="00501E9A">
        <w:t xml:space="preserve"> </w:t>
      </w:r>
      <w:proofErr w:type="spellStart"/>
      <w:r w:rsidRPr="00501E9A">
        <w:t>chính</w:t>
      </w:r>
      <w:proofErr w:type="spellEnd"/>
      <w:r w:rsidRPr="00501E9A">
        <w:t xml:space="preserve"> </w:t>
      </w:r>
      <w:proofErr w:type="spellStart"/>
      <w:r w:rsidRPr="00501E9A">
        <w:t>sách</w:t>
      </w:r>
      <w:proofErr w:type="spellEnd"/>
      <w:r w:rsidRPr="00501E9A">
        <w:t xml:space="preserve"> </w:t>
      </w:r>
      <w:proofErr w:type="spellStart"/>
      <w:r w:rsidRPr="00501E9A">
        <w:t>đối</w:t>
      </w:r>
      <w:proofErr w:type="spellEnd"/>
      <w:r w:rsidRPr="00501E9A">
        <w:t xml:space="preserve"> </w:t>
      </w:r>
      <w:proofErr w:type="spellStart"/>
      <w:r w:rsidRPr="00501E9A">
        <w:t>ngoại</w:t>
      </w:r>
      <w:proofErr w:type="spellEnd"/>
      <w:r w:rsidRPr="00501E9A">
        <w:t xml:space="preserve"> </w:t>
      </w:r>
      <w:proofErr w:type="spellStart"/>
      <w:r w:rsidRPr="00501E9A">
        <w:t>đa</w:t>
      </w:r>
      <w:proofErr w:type="spellEnd"/>
      <w:r w:rsidRPr="00501E9A">
        <w:t xml:space="preserve"> </w:t>
      </w:r>
      <w:proofErr w:type="spellStart"/>
      <w:r w:rsidRPr="00501E9A">
        <w:t>phương</w:t>
      </w:r>
      <w:proofErr w:type="spellEnd"/>
      <w:r w:rsidRPr="00501E9A">
        <w:t xml:space="preserve">, </w:t>
      </w:r>
      <w:proofErr w:type="spellStart"/>
      <w:r w:rsidRPr="00501E9A">
        <w:t>ôn</w:t>
      </w:r>
      <w:proofErr w:type="spellEnd"/>
      <w:r w:rsidRPr="00501E9A">
        <w:t xml:space="preserve"> </w:t>
      </w:r>
      <w:proofErr w:type="spellStart"/>
      <w:r w:rsidRPr="00501E9A">
        <w:t>hòa</w:t>
      </w:r>
      <w:proofErr w:type="spellEnd"/>
      <w:r w:rsidRPr="00501E9A">
        <w:t xml:space="preserve"> </w:t>
      </w:r>
      <w:proofErr w:type="spellStart"/>
      <w:r w:rsidRPr="00501E9A">
        <w:t>và</w:t>
      </w:r>
      <w:proofErr w:type="spellEnd"/>
      <w:r w:rsidRPr="00501E9A">
        <w:t xml:space="preserve"> </w:t>
      </w:r>
      <w:proofErr w:type="spellStart"/>
      <w:r w:rsidRPr="00501E9A">
        <w:t>thực</w:t>
      </w:r>
      <w:proofErr w:type="spellEnd"/>
      <w:r w:rsidRPr="00501E9A">
        <w:t xml:space="preserve"> </w:t>
      </w:r>
      <w:proofErr w:type="spellStart"/>
      <w:r w:rsidRPr="00501E9A">
        <w:t>dụng</w:t>
      </w:r>
      <w:proofErr w:type="spellEnd"/>
      <w:r w:rsidRPr="00501E9A">
        <w:t xml:space="preserve">. </w:t>
      </w:r>
      <w:proofErr w:type="spellStart"/>
      <w:r w:rsidRPr="00501E9A">
        <w:t>Ưu</w:t>
      </w:r>
      <w:proofErr w:type="spellEnd"/>
      <w:r w:rsidRPr="00501E9A">
        <w:t xml:space="preserve"> </w:t>
      </w:r>
      <w:proofErr w:type="spellStart"/>
      <w:r w:rsidRPr="00501E9A">
        <w:t>tiên</w:t>
      </w:r>
      <w:proofErr w:type="spellEnd"/>
      <w:r w:rsidRPr="00501E9A">
        <w:t xml:space="preserve"> </w:t>
      </w:r>
      <w:proofErr w:type="spellStart"/>
      <w:r w:rsidRPr="00501E9A">
        <w:t>hàng</w:t>
      </w:r>
      <w:proofErr w:type="spellEnd"/>
      <w:r w:rsidRPr="00501E9A">
        <w:t xml:space="preserve"> </w:t>
      </w:r>
      <w:proofErr w:type="spellStart"/>
      <w:r w:rsidRPr="00501E9A">
        <w:t>đầu</w:t>
      </w:r>
      <w:proofErr w:type="spellEnd"/>
      <w:r w:rsidRPr="00501E9A">
        <w:t xml:space="preserve"> </w:t>
      </w:r>
      <w:proofErr w:type="spellStart"/>
      <w:r w:rsidRPr="00501E9A">
        <w:t>trong</w:t>
      </w:r>
      <w:proofErr w:type="spellEnd"/>
      <w:r w:rsidRPr="00501E9A">
        <w:t xml:space="preserve"> </w:t>
      </w:r>
      <w:proofErr w:type="spellStart"/>
      <w:r w:rsidRPr="00501E9A">
        <w:t>chính</w:t>
      </w:r>
      <w:proofErr w:type="spellEnd"/>
      <w:r w:rsidRPr="00501E9A">
        <w:t xml:space="preserve"> </w:t>
      </w:r>
      <w:proofErr w:type="spellStart"/>
      <w:r w:rsidRPr="00501E9A">
        <w:t>sách</w:t>
      </w:r>
      <w:proofErr w:type="spellEnd"/>
      <w:r w:rsidRPr="00501E9A">
        <w:t xml:space="preserve"> </w:t>
      </w:r>
      <w:proofErr w:type="spellStart"/>
      <w:r w:rsidRPr="00501E9A">
        <w:t>đối</w:t>
      </w:r>
      <w:proofErr w:type="spellEnd"/>
      <w:r w:rsidRPr="00501E9A">
        <w:t xml:space="preserve"> </w:t>
      </w:r>
      <w:proofErr w:type="spellStart"/>
      <w:r w:rsidRPr="00501E9A">
        <w:t>ngoại</w:t>
      </w:r>
      <w:proofErr w:type="spellEnd"/>
      <w:r w:rsidRPr="00501E9A">
        <w:t xml:space="preserve"> </w:t>
      </w:r>
      <w:proofErr w:type="spellStart"/>
      <w:r w:rsidRPr="00501E9A">
        <w:t>của</w:t>
      </w:r>
      <w:proofErr w:type="spellEnd"/>
      <w:r w:rsidRPr="00501E9A">
        <w:t xml:space="preserve"> U-</w:t>
      </w:r>
      <w:proofErr w:type="spellStart"/>
      <w:r w:rsidRPr="00501E9A">
        <w:t>dơ</w:t>
      </w:r>
      <w:proofErr w:type="spellEnd"/>
      <w:r w:rsidRPr="00501E9A">
        <w:t>-</w:t>
      </w:r>
      <w:proofErr w:type="spellStart"/>
      <w:r w:rsidRPr="00501E9A">
        <w:t>bê-ki-xtan</w:t>
      </w:r>
      <w:proofErr w:type="spellEnd"/>
      <w:r w:rsidRPr="00501E9A">
        <w:t xml:space="preserve"> </w:t>
      </w:r>
      <w:proofErr w:type="spellStart"/>
      <w:r w:rsidRPr="00501E9A">
        <w:t>là</w:t>
      </w:r>
      <w:proofErr w:type="spellEnd"/>
      <w:r w:rsidRPr="00501E9A">
        <w:t xml:space="preserve"> </w:t>
      </w:r>
      <w:proofErr w:type="spellStart"/>
      <w:r w:rsidR="003947B7">
        <w:t>phát</w:t>
      </w:r>
      <w:proofErr w:type="spellEnd"/>
      <w:r w:rsidR="003947B7">
        <w:t xml:space="preserve"> </w:t>
      </w:r>
      <w:proofErr w:type="spellStart"/>
      <w:r w:rsidR="003947B7">
        <w:t>triển</w:t>
      </w:r>
      <w:proofErr w:type="spellEnd"/>
      <w:r w:rsidR="003947B7">
        <w:t xml:space="preserve"> </w:t>
      </w:r>
      <w:proofErr w:type="spellStart"/>
      <w:r w:rsidR="003947B7">
        <w:t>và</w:t>
      </w:r>
      <w:proofErr w:type="spellEnd"/>
      <w:r w:rsidR="003947B7">
        <w:t xml:space="preserve"> </w:t>
      </w:r>
      <w:proofErr w:type="spellStart"/>
      <w:r w:rsidR="003947B7">
        <w:t>tăng</w:t>
      </w:r>
      <w:proofErr w:type="spellEnd"/>
      <w:r w:rsidR="003947B7">
        <w:t xml:space="preserve"> </w:t>
      </w:r>
      <w:proofErr w:type="spellStart"/>
      <w:r w:rsidR="003947B7">
        <w:t>cường</w:t>
      </w:r>
      <w:proofErr w:type="spellEnd"/>
      <w:r w:rsidRPr="00501E9A">
        <w:t xml:space="preserve"> </w:t>
      </w:r>
      <w:proofErr w:type="spellStart"/>
      <w:r w:rsidRPr="00501E9A">
        <w:t>quan</w:t>
      </w:r>
      <w:proofErr w:type="spellEnd"/>
      <w:r w:rsidRPr="00501E9A">
        <w:t xml:space="preserve"> </w:t>
      </w:r>
      <w:proofErr w:type="spellStart"/>
      <w:r w:rsidRPr="00501E9A">
        <w:t>hệ</w:t>
      </w:r>
      <w:proofErr w:type="spellEnd"/>
      <w:r w:rsidRPr="00501E9A">
        <w:t xml:space="preserve"> song </w:t>
      </w:r>
      <w:proofErr w:type="spellStart"/>
      <w:r w:rsidRPr="00501E9A">
        <w:t>phương</w:t>
      </w:r>
      <w:proofErr w:type="spellEnd"/>
      <w:r w:rsidRPr="00501E9A">
        <w:t xml:space="preserve"> </w:t>
      </w:r>
      <w:proofErr w:type="spellStart"/>
      <w:r w:rsidRPr="00501E9A">
        <w:t>và</w:t>
      </w:r>
      <w:proofErr w:type="spellEnd"/>
      <w:r w:rsidRPr="00501E9A">
        <w:t xml:space="preserve"> </w:t>
      </w:r>
      <w:proofErr w:type="spellStart"/>
      <w:r w:rsidRPr="00501E9A">
        <w:t>đa</w:t>
      </w:r>
      <w:proofErr w:type="spellEnd"/>
      <w:r w:rsidRPr="00501E9A">
        <w:t xml:space="preserve"> </w:t>
      </w:r>
      <w:proofErr w:type="spellStart"/>
      <w:r w:rsidRPr="00501E9A">
        <w:t>phương</w:t>
      </w:r>
      <w:proofErr w:type="spellEnd"/>
      <w:r w:rsidRPr="00501E9A">
        <w:t xml:space="preserve"> </w:t>
      </w:r>
      <w:proofErr w:type="spellStart"/>
      <w:r w:rsidRPr="00501E9A">
        <w:t>với</w:t>
      </w:r>
      <w:proofErr w:type="spellEnd"/>
      <w:r w:rsidRPr="00501E9A">
        <w:t xml:space="preserve"> </w:t>
      </w:r>
      <w:proofErr w:type="spellStart"/>
      <w:r w:rsidR="003947B7">
        <w:t>các</w:t>
      </w:r>
      <w:proofErr w:type="spellEnd"/>
      <w:r w:rsidR="003947B7">
        <w:t xml:space="preserve"> </w:t>
      </w:r>
      <w:proofErr w:type="spellStart"/>
      <w:r w:rsidR="003947B7">
        <w:t>nước</w:t>
      </w:r>
      <w:proofErr w:type="spellEnd"/>
      <w:r w:rsidR="003947B7">
        <w:t xml:space="preserve"> </w:t>
      </w:r>
      <w:proofErr w:type="spellStart"/>
      <w:r w:rsidR="003947B7">
        <w:t>láng</w:t>
      </w:r>
      <w:proofErr w:type="spellEnd"/>
      <w:r w:rsidR="003947B7">
        <w:t xml:space="preserve"> </w:t>
      </w:r>
      <w:proofErr w:type="spellStart"/>
      <w:r w:rsidR="003947B7">
        <w:t>giềng</w:t>
      </w:r>
      <w:proofErr w:type="spellEnd"/>
      <w:r w:rsidR="003947B7">
        <w:t xml:space="preserve">, </w:t>
      </w:r>
      <w:proofErr w:type="spellStart"/>
      <w:r w:rsidR="003947B7">
        <w:t>đặc</w:t>
      </w:r>
      <w:proofErr w:type="spellEnd"/>
      <w:r w:rsidR="003947B7">
        <w:t xml:space="preserve"> </w:t>
      </w:r>
      <w:proofErr w:type="spellStart"/>
      <w:r w:rsidR="003947B7">
        <w:t>biệt</w:t>
      </w:r>
      <w:proofErr w:type="spellEnd"/>
      <w:r w:rsidR="003947B7">
        <w:t xml:space="preserve"> </w:t>
      </w:r>
      <w:proofErr w:type="spellStart"/>
      <w:r w:rsidR="003947B7">
        <w:t>với</w:t>
      </w:r>
      <w:proofErr w:type="spellEnd"/>
      <w:r w:rsidR="003947B7">
        <w:t xml:space="preserve"> Nga</w:t>
      </w:r>
      <w:r w:rsidR="00CB6EBC">
        <w:t xml:space="preserve"> (</w:t>
      </w:r>
      <w:proofErr w:type="spellStart"/>
      <w:r w:rsidR="00CB6EBC">
        <w:t>ký</w:t>
      </w:r>
      <w:proofErr w:type="spellEnd"/>
      <w:r w:rsidR="000530BB">
        <w:t xml:space="preserve"> </w:t>
      </w:r>
      <w:proofErr w:type="spellStart"/>
      <w:r w:rsidR="000530BB">
        <w:t>Hiệp</w:t>
      </w:r>
      <w:proofErr w:type="spellEnd"/>
      <w:r w:rsidR="000530BB">
        <w:t xml:space="preserve"> </w:t>
      </w:r>
      <w:proofErr w:type="spellStart"/>
      <w:r w:rsidR="000530BB">
        <w:t>định</w:t>
      </w:r>
      <w:proofErr w:type="spellEnd"/>
      <w:r w:rsidR="000530BB">
        <w:t xml:space="preserve"> </w:t>
      </w:r>
      <w:proofErr w:type="spellStart"/>
      <w:r w:rsidR="000530BB">
        <w:t>về</w:t>
      </w:r>
      <w:proofErr w:type="spellEnd"/>
      <w:r w:rsidR="000530BB">
        <w:t xml:space="preserve"> </w:t>
      </w:r>
      <w:proofErr w:type="spellStart"/>
      <w:r w:rsidR="000530BB">
        <w:t>quan</w:t>
      </w:r>
      <w:proofErr w:type="spellEnd"/>
      <w:r w:rsidR="000530BB">
        <w:t xml:space="preserve"> </w:t>
      </w:r>
      <w:proofErr w:type="spellStart"/>
      <w:r w:rsidR="000530BB">
        <w:t>hệ</w:t>
      </w:r>
      <w:proofErr w:type="spellEnd"/>
      <w:r w:rsidR="000530BB">
        <w:t xml:space="preserve"> </w:t>
      </w:r>
      <w:proofErr w:type="spellStart"/>
      <w:r w:rsidR="000530BB">
        <w:t>đồng</w:t>
      </w:r>
      <w:proofErr w:type="spellEnd"/>
      <w:r w:rsidR="000530BB">
        <w:t xml:space="preserve"> </w:t>
      </w:r>
      <w:proofErr w:type="spellStart"/>
      <w:r w:rsidR="000530BB">
        <w:t>mình</w:t>
      </w:r>
      <w:proofErr w:type="spellEnd"/>
      <w:r w:rsidR="00853C9C" w:rsidRPr="00853C9C">
        <w:t xml:space="preserve"> </w:t>
      </w:r>
      <w:proofErr w:type="spellStart"/>
      <w:r w:rsidR="00853C9C">
        <w:t>năm</w:t>
      </w:r>
      <w:proofErr w:type="spellEnd"/>
      <w:r w:rsidR="00853C9C">
        <w:t xml:space="preserve"> 2005</w:t>
      </w:r>
      <w:r w:rsidR="00CB6EBC">
        <w:t xml:space="preserve">), </w:t>
      </w:r>
      <w:proofErr w:type="spellStart"/>
      <w:r w:rsidR="00CB6EBC">
        <w:t>Tr</w:t>
      </w:r>
      <w:r w:rsidR="00D96B9D">
        <w:t>ung</w:t>
      </w:r>
      <w:proofErr w:type="spellEnd"/>
      <w:r w:rsidR="00D96B9D">
        <w:t xml:space="preserve"> </w:t>
      </w:r>
      <w:proofErr w:type="spellStart"/>
      <w:r w:rsidR="00D96B9D">
        <w:t>Quốc</w:t>
      </w:r>
      <w:proofErr w:type="spellEnd"/>
      <w:r w:rsidR="00D96B9D">
        <w:t xml:space="preserve"> (</w:t>
      </w:r>
      <w:proofErr w:type="spellStart"/>
      <w:r w:rsidR="00D96B9D">
        <w:t>thiết</w:t>
      </w:r>
      <w:proofErr w:type="spellEnd"/>
      <w:r w:rsidR="00D96B9D">
        <w:t xml:space="preserve"> </w:t>
      </w:r>
      <w:proofErr w:type="spellStart"/>
      <w:r w:rsidR="00D96B9D">
        <w:t>lập</w:t>
      </w:r>
      <w:proofErr w:type="spellEnd"/>
      <w:r w:rsidR="00D96B9D">
        <w:t xml:space="preserve"> </w:t>
      </w:r>
      <w:proofErr w:type="spellStart"/>
      <w:r w:rsidR="00D96B9D">
        <w:t>quan</w:t>
      </w:r>
      <w:proofErr w:type="spellEnd"/>
      <w:r w:rsidR="00D96B9D">
        <w:t xml:space="preserve"> </w:t>
      </w:r>
      <w:proofErr w:type="spellStart"/>
      <w:r w:rsidR="00D96B9D">
        <w:t>hệ</w:t>
      </w:r>
      <w:proofErr w:type="spellEnd"/>
      <w:r w:rsidR="00D96B9D">
        <w:t xml:space="preserve"> </w:t>
      </w:r>
      <w:proofErr w:type="spellStart"/>
      <w:r w:rsidR="00D96B9D">
        <w:t>đối</w:t>
      </w:r>
      <w:proofErr w:type="spellEnd"/>
      <w:r w:rsidR="00D96B9D">
        <w:t xml:space="preserve"> </w:t>
      </w:r>
      <w:proofErr w:type="spellStart"/>
      <w:r w:rsidR="00D96B9D">
        <w:t>tác</w:t>
      </w:r>
      <w:proofErr w:type="spellEnd"/>
      <w:r w:rsidR="00D96B9D">
        <w:t xml:space="preserve"> </w:t>
      </w:r>
      <w:proofErr w:type="spellStart"/>
      <w:r w:rsidR="00D96B9D">
        <w:t>chiến</w:t>
      </w:r>
      <w:proofErr w:type="spellEnd"/>
      <w:r w:rsidR="00D96B9D">
        <w:t xml:space="preserve"> </w:t>
      </w:r>
      <w:proofErr w:type="spellStart"/>
      <w:r w:rsidR="00D96B9D">
        <w:t>lược</w:t>
      </w:r>
      <w:proofErr w:type="spellEnd"/>
      <w:r w:rsidR="00D96B9D">
        <w:t xml:space="preserve"> </w:t>
      </w:r>
      <w:proofErr w:type="spellStart"/>
      <w:r w:rsidR="00D96B9D">
        <w:t>vào</w:t>
      </w:r>
      <w:proofErr w:type="spellEnd"/>
      <w:r w:rsidR="00D96B9D">
        <w:t xml:space="preserve"> </w:t>
      </w:r>
      <w:proofErr w:type="spellStart"/>
      <w:r w:rsidR="00D96B9D">
        <w:t>tháng</w:t>
      </w:r>
      <w:proofErr w:type="spellEnd"/>
      <w:r w:rsidR="00D96B9D">
        <w:t xml:space="preserve"> 6/2012</w:t>
      </w:r>
      <w:r w:rsidR="000530BB">
        <w:t xml:space="preserve">, </w:t>
      </w:r>
      <w:proofErr w:type="spellStart"/>
      <w:r w:rsidR="000530BB">
        <w:t>đối</w:t>
      </w:r>
      <w:proofErr w:type="spellEnd"/>
      <w:r w:rsidR="000530BB">
        <w:t xml:space="preserve"> </w:t>
      </w:r>
      <w:proofErr w:type="spellStart"/>
      <w:r w:rsidR="000530BB">
        <w:t>tác</w:t>
      </w:r>
      <w:proofErr w:type="spellEnd"/>
      <w:r w:rsidR="000530BB">
        <w:t xml:space="preserve"> </w:t>
      </w:r>
      <w:proofErr w:type="spellStart"/>
      <w:r w:rsidR="000530BB">
        <w:t>chiến</w:t>
      </w:r>
      <w:proofErr w:type="spellEnd"/>
      <w:r w:rsidR="000530BB">
        <w:t xml:space="preserve"> </w:t>
      </w:r>
      <w:proofErr w:type="spellStart"/>
      <w:r w:rsidR="000530BB">
        <w:t>lược</w:t>
      </w:r>
      <w:proofErr w:type="spellEnd"/>
      <w:r w:rsidR="000530BB">
        <w:t xml:space="preserve"> </w:t>
      </w:r>
      <w:proofErr w:type="spellStart"/>
      <w:r w:rsidR="000530BB">
        <w:t>toàn</w:t>
      </w:r>
      <w:proofErr w:type="spellEnd"/>
      <w:r w:rsidR="000530BB">
        <w:t xml:space="preserve"> </w:t>
      </w:r>
      <w:proofErr w:type="spellStart"/>
      <w:r w:rsidR="000530BB">
        <w:t>diện</w:t>
      </w:r>
      <w:proofErr w:type="spellEnd"/>
      <w:r w:rsidR="000530BB">
        <w:t xml:space="preserve"> </w:t>
      </w:r>
      <w:proofErr w:type="spellStart"/>
      <w:r w:rsidR="000530BB">
        <w:t>tháng</w:t>
      </w:r>
      <w:proofErr w:type="spellEnd"/>
      <w:r w:rsidR="000530BB">
        <w:t xml:space="preserve"> 06/2016), </w:t>
      </w:r>
      <w:proofErr w:type="spellStart"/>
      <w:r w:rsidRPr="00501E9A">
        <w:t>ưu</w:t>
      </w:r>
      <w:proofErr w:type="spellEnd"/>
      <w:r w:rsidRPr="00501E9A">
        <w:t xml:space="preserve"> </w:t>
      </w:r>
      <w:proofErr w:type="spellStart"/>
      <w:r w:rsidRPr="00501E9A">
        <w:t>tiên</w:t>
      </w:r>
      <w:proofErr w:type="spellEnd"/>
      <w:r w:rsidRPr="00501E9A">
        <w:t xml:space="preserve"> </w:t>
      </w:r>
      <w:proofErr w:type="spellStart"/>
      <w:r w:rsidRPr="00501E9A">
        <w:t>hợp</w:t>
      </w:r>
      <w:proofErr w:type="spellEnd"/>
      <w:r w:rsidRPr="00501E9A">
        <w:t xml:space="preserve"> </w:t>
      </w:r>
      <w:proofErr w:type="spellStart"/>
      <w:r w:rsidRPr="00501E9A">
        <w:t>tác</w:t>
      </w:r>
      <w:proofErr w:type="spellEnd"/>
      <w:r w:rsidRPr="00501E9A">
        <w:t xml:space="preserve"> </w:t>
      </w:r>
      <w:proofErr w:type="spellStart"/>
      <w:r w:rsidRPr="00501E9A">
        <w:t>với</w:t>
      </w:r>
      <w:proofErr w:type="spellEnd"/>
      <w:r w:rsidRPr="00501E9A">
        <w:t xml:space="preserve"> </w:t>
      </w:r>
      <w:proofErr w:type="spellStart"/>
      <w:r w:rsidRPr="00501E9A">
        <w:t>các</w:t>
      </w:r>
      <w:proofErr w:type="spellEnd"/>
      <w:r w:rsidRPr="00501E9A">
        <w:t xml:space="preserve"> </w:t>
      </w:r>
      <w:proofErr w:type="spellStart"/>
      <w:r w:rsidRPr="00501E9A">
        <w:t>nước</w:t>
      </w:r>
      <w:proofErr w:type="spellEnd"/>
      <w:r w:rsidRPr="00501E9A">
        <w:t xml:space="preserve"> </w:t>
      </w:r>
      <w:proofErr w:type="spellStart"/>
      <w:r w:rsidRPr="00501E9A">
        <w:t>có</w:t>
      </w:r>
      <w:proofErr w:type="spellEnd"/>
      <w:r w:rsidRPr="00501E9A">
        <w:t xml:space="preserve"> </w:t>
      </w:r>
      <w:proofErr w:type="spellStart"/>
      <w:r w:rsidRPr="00501E9A">
        <w:t>tiềm</w:t>
      </w:r>
      <w:proofErr w:type="spellEnd"/>
      <w:r w:rsidRPr="00501E9A">
        <w:t xml:space="preserve"> </w:t>
      </w:r>
      <w:proofErr w:type="spellStart"/>
      <w:r w:rsidRPr="00501E9A">
        <w:t>năng</w:t>
      </w:r>
      <w:proofErr w:type="spellEnd"/>
      <w:r w:rsidRPr="00501E9A">
        <w:t xml:space="preserve"> </w:t>
      </w:r>
      <w:proofErr w:type="spellStart"/>
      <w:r w:rsidRPr="00501E9A">
        <w:t>về</w:t>
      </w:r>
      <w:proofErr w:type="spellEnd"/>
      <w:r w:rsidRPr="00501E9A">
        <w:t xml:space="preserve"> </w:t>
      </w:r>
      <w:proofErr w:type="spellStart"/>
      <w:r w:rsidRPr="00501E9A">
        <w:t>kinh</w:t>
      </w:r>
      <w:proofErr w:type="spellEnd"/>
      <w:r w:rsidRPr="00501E9A">
        <w:t xml:space="preserve"> </w:t>
      </w:r>
      <w:proofErr w:type="spellStart"/>
      <w:r w:rsidRPr="00501E9A">
        <w:t>tế</w:t>
      </w:r>
      <w:proofErr w:type="spellEnd"/>
      <w:r w:rsidRPr="00501E9A">
        <w:t xml:space="preserve">, </w:t>
      </w:r>
      <w:proofErr w:type="spellStart"/>
      <w:r w:rsidRPr="00501E9A">
        <w:t>không</w:t>
      </w:r>
      <w:proofErr w:type="spellEnd"/>
      <w:r w:rsidRPr="00501E9A">
        <w:t xml:space="preserve"> </w:t>
      </w:r>
      <w:proofErr w:type="spellStart"/>
      <w:r w:rsidRPr="00501E9A">
        <w:t>ngừng</w:t>
      </w:r>
      <w:proofErr w:type="spellEnd"/>
      <w:r w:rsidRPr="00501E9A">
        <w:t xml:space="preserve"> </w:t>
      </w:r>
      <w:proofErr w:type="spellStart"/>
      <w:r w:rsidRPr="00501E9A">
        <w:t>phát</w:t>
      </w:r>
      <w:proofErr w:type="spellEnd"/>
      <w:r w:rsidRPr="00501E9A">
        <w:t xml:space="preserve"> </w:t>
      </w:r>
      <w:proofErr w:type="spellStart"/>
      <w:r w:rsidRPr="00501E9A">
        <w:t>triển</w:t>
      </w:r>
      <w:proofErr w:type="spellEnd"/>
      <w:r w:rsidRPr="00501E9A">
        <w:t xml:space="preserve"> </w:t>
      </w:r>
      <w:proofErr w:type="spellStart"/>
      <w:r w:rsidRPr="00501E9A">
        <w:t>hợp</w:t>
      </w:r>
      <w:proofErr w:type="spellEnd"/>
      <w:r w:rsidRPr="00501E9A">
        <w:t xml:space="preserve"> </w:t>
      </w:r>
      <w:proofErr w:type="spellStart"/>
      <w:r w:rsidRPr="00501E9A">
        <w:t>tác</w:t>
      </w:r>
      <w:proofErr w:type="spellEnd"/>
      <w:r w:rsidRPr="00501E9A">
        <w:t xml:space="preserve"> </w:t>
      </w:r>
      <w:proofErr w:type="spellStart"/>
      <w:r w:rsidRPr="00501E9A">
        <w:t>nhiều</w:t>
      </w:r>
      <w:proofErr w:type="spellEnd"/>
      <w:r w:rsidRPr="00501E9A">
        <w:t xml:space="preserve"> </w:t>
      </w:r>
      <w:proofErr w:type="spellStart"/>
      <w:r w:rsidRPr="00501E9A">
        <w:t>mặt</w:t>
      </w:r>
      <w:proofErr w:type="spellEnd"/>
      <w:r w:rsidRPr="00501E9A">
        <w:t xml:space="preserve"> </w:t>
      </w:r>
      <w:proofErr w:type="spellStart"/>
      <w:r w:rsidRPr="00501E9A">
        <w:t>với</w:t>
      </w:r>
      <w:proofErr w:type="spellEnd"/>
      <w:r w:rsidRPr="00501E9A">
        <w:t xml:space="preserve"> </w:t>
      </w:r>
      <w:proofErr w:type="spellStart"/>
      <w:r w:rsidRPr="00501E9A">
        <w:t>các</w:t>
      </w:r>
      <w:proofErr w:type="spellEnd"/>
      <w:r w:rsidRPr="00501E9A">
        <w:t xml:space="preserve"> </w:t>
      </w:r>
      <w:proofErr w:type="spellStart"/>
      <w:r w:rsidRPr="00501E9A">
        <w:t>nước</w:t>
      </w:r>
      <w:proofErr w:type="spellEnd"/>
      <w:r w:rsidRPr="00501E9A">
        <w:t xml:space="preserve"> </w:t>
      </w:r>
      <w:proofErr w:type="spellStart"/>
      <w:r w:rsidRPr="00501E9A">
        <w:t>phương</w:t>
      </w:r>
      <w:proofErr w:type="spellEnd"/>
      <w:r w:rsidRPr="00501E9A">
        <w:t xml:space="preserve"> </w:t>
      </w:r>
      <w:proofErr w:type="spellStart"/>
      <w:r w:rsidRPr="00501E9A">
        <w:t>Tây</w:t>
      </w:r>
      <w:proofErr w:type="spellEnd"/>
      <w:r w:rsidRPr="00501E9A">
        <w:t xml:space="preserve">, </w:t>
      </w:r>
      <w:proofErr w:type="spellStart"/>
      <w:r w:rsidRPr="00501E9A">
        <w:t>các</w:t>
      </w:r>
      <w:proofErr w:type="spellEnd"/>
      <w:r w:rsidRPr="00501E9A">
        <w:t xml:space="preserve"> </w:t>
      </w:r>
      <w:proofErr w:type="spellStart"/>
      <w:r w:rsidRPr="00501E9A">
        <w:t>nước</w:t>
      </w:r>
      <w:proofErr w:type="spellEnd"/>
      <w:r w:rsidRPr="00501E9A">
        <w:t xml:space="preserve"> </w:t>
      </w:r>
      <w:proofErr w:type="spellStart"/>
      <w:r w:rsidRPr="00501E9A">
        <w:t>Châu</w:t>
      </w:r>
      <w:proofErr w:type="spellEnd"/>
      <w:r w:rsidRPr="00501E9A">
        <w:t xml:space="preserve"> Á </w:t>
      </w:r>
      <w:r w:rsidR="003947B7">
        <w:t xml:space="preserve">- </w:t>
      </w:r>
      <w:proofErr w:type="spellStart"/>
      <w:r w:rsidRPr="00501E9A">
        <w:t>Thái</w:t>
      </w:r>
      <w:proofErr w:type="spellEnd"/>
      <w:r w:rsidRPr="00501E9A">
        <w:t xml:space="preserve"> </w:t>
      </w:r>
      <w:proofErr w:type="spellStart"/>
      <w:r w:rsidRPr="00501E9A">
        <w:t>Bình</w:t>
      </w:r>
      <w:proofErr w:type="spellEnd"/>
      <w:r w:rsidRPr="00501E9A">
        <w:t xml:space="preserve"> </w:t>
      </w:r>
      <w:proofErr w:type="spellStart"/>
      <w:r w:rsidRPr="00501E9A">
        <w:t>Dương</w:t>
      </w:r>
      <w:proofErr w:type="spellEnd"/>
      <w:r w:rsidR="00853C9C">
        <w:t xml:space="preserve">, </w:t>
      </w:r>
      <w:proofErr w:type="spellStart"/>
      <w:r w:rsidR="00853C9C">
        <w:t>các</w:t>
      </w:r>
      <w:proofErr w:type="spellEnd"/>
      <w:r w:rsidR="00853C9C">
        <w:t xml:space="preserve"> </w:t>
      </w:r>
      <w:proofErr w:type="spellStart"/>
      <w:r w:rsidR="00853C9C">
        <w:t>nước</w:t>
      </w:r>
      <w:proofErr w:type="spellEnd"/>
      <w:r w:rsidR="00853C9C">
        <w:t xml:space="preserve"> Nam Á </w:t>
      </w:r>
      <w:proofErr w:type="spellStart"/>
      <w:r w:rsidR="00853C9C">
        <w:t>và</w:t>
      </w:r>
      <w:proofErr w:type="spellEnd"/>
      <w:r w:rsidR="00853C9C">
        <w:t xml:space="preserve"> </w:t>
      </w:r>
      <w:proofErr w:type="spellStart"/>
      <w:r w:rsidR="00853C9C">
        <w:t>Đông</w:t>
      </w:r>
      <w:proofErr w:type="spellEnd"/>
      <w:r w:rsidR="00853C9C">
        <w:t xml:space="preserve"> Nam Á; </w:t>
      </w:r>
      <w:proofErr w:type="spellStart"/>
      <w:r w:rsidRPr="00501E9A">
        <w:t>chú</w:t>
      </w:r>
      <w:proofErr w:type="spellEnd"/>
      <w:r w:rsidRPr="00501E9A">
        <w:t xml:space="preserve"> </w:t>
      </w:r>
      <w:proofErr w:type="spellStart"/>
      <w:r w:rsidRPr="00501E9A">
        <w:t>trọng</w:t>
      </w:r>
      <w:proofErr w:type="spellEnd"/>
      <w:r w:rsidRPr="00501E9A">
        <w:t xml:space="preserve"> </w:t>
      </w:r>
      <w:proofErr w:type="spellStart"/>
      <w:r w:rsidRPr="00501E9A">
        <w:t>hợp</w:t>
      </w:r>
      <w:proofErr w:type="spellEnd"/>
      <w:r w:rsidRPr="00501E9A">
        <w:t xml:space="preserve"> </w:t>
      </w:r>
      <w:proofErr w:type="spellStart"/>
      <w:r w:rsidRPr="00501E9A">
        <w:t>tác</w:t>
      </w:r>
      <w:proofErr w:type="spellEnd"/>
      <w:r w:rsidRPr="00501E9A">
        <w:t xml:space="preserve"> </w:t>
      </w:r>
      <w:proofErr w:type="spellStart"/>
      <w:r w:rsidRPr="00501E9A">
        <w:t>trong</w:t>
      </w:r>
      <w:proofErr w:type="spellEnd"/>
      <w:r w:rsidRPr="00501E9A">
        <w:t xml:space="preserve"> </w:t>
      </w:r>
      <w:proofErr w:type="spellStart"/>
      <w:r w:rsidRPr="00501E9A">
        <w:t>khuôn</w:t>
      </w:r>
      <w:proofErr w:type="spellEnd"/>
      <w:r w:rsidRPr="00501E9A">
        <w:t xml:space="preserve"> </w:t>
      </w:r>
      <w:proofErr w:type="spellStart"/>
      <w:r w:rsidRPr="00501E9A">
        <w:t>khổ</w:t>
      </w:r>
      <w:proofErr w:type="spellEnd"/>
      <w:r w:rsidRPr="00501E9A">
        <w:t xml:space="preserve"> </w:t>
      </w:r>
      <w:proofErr w:type="spellStart"/>
      <w:r w:rsidRPr="00501E9A">
        <w:t>các</w:t>
      </w:r>
      <w:proofErr w:type="spellEnd"/>
      <w:r w:rsidRPr="00501E9A">
        <w:t xml:space="preserve"> </w:t>
      </w:r>
      <w:proofErr w:type="spellStart"/>
      <w:r w:rsidRPr="00501E9A">
        <w:t>tổ</w:t>
      </w:r>
      <w:proofErr w:type="spellEnd"/>
      <w:r w:rsidRPr="00501E9A">
        <w:t xml:space="preserve"> </w:t>
      </w:r>
      <w:proofErr w:type="spellStart"/>
      <w:r w:rsidRPr="00501E9A">
        <w:t>chức</w:t>
      </w:r>
      <w:proofErr w:type="spellEnd"/>
      <w:r w:rsidRPr="00501E9A">
        <w:t xml:space="preserve"> </w:t>
      </w:r>
      <w:proofErr w:type="spellStart"/>
      <w:r w:rsidRPr="00501E9A">
        <w:t>quốc</w:t>
      </w:r>
      <w:proofErr w:type="spellEnd"/>
      <w:r w:rsidRPr="00501E9A">
        <w:t xml:space="preserve"> </w:t>
      </w:r>
      <w:proofErr w:type="spellStart"/>
      <w:r w:rsidRPr="00501E9A">
        <w:t>tế</w:t>
      </w:r>
      <w:proofErr w:type="spellEnd"/>
      <w:r w:rsidR="003947B7">
        <w:t xml:space="preserve"> </w:t>
      </w:r>
      <w:proofErr w:type="spellStart"/>
      <w:r w:rsidR="003947B7">
        <w:t>như</w:t>
      </w:r>
      <w:proofErr w:type="spellEnd"/>
      <w:r w:rsidR="003947B7">
        <w:t xml:space="preserve"> </w:t>
      </w:r>
      <w:proofErr w:type="spellStart"/>
      <w:r w:rsidR="003947B7">
        <w:t>Liên</w:t>
      </w:r>
      <w:proofErr w:type="spellEnd"/>
      <w:r w:rsidR="003947B7">
        <w:t xml:space="preserve"> </w:t>
      </w:r>
      <w:proofErr w:type="spellStart"/>
      <w:r w:rsidR="003947B7">
        <w:t>h</w:t>
      </w:r>
      <w:r w:rsidRPr="00501E9A">
        <w:t>ợ</w:t>
      </w:r>
      <w:r w:rsidR="003947B7">
        <w:t>p</w:t>
      </w:r>
      <w:proofErr w:type="spellEnd"/>
      <w:r w:rsidR="003947B7">
        <w:t xml:space="preserve"> </w:t>
      </w:r>
      <w:proofErr w:type="spellStart"/>
      <w:r w:rsidR="003947B7">
        <w:t>q</w:t>
      </w:r>
      <w:r w:rsidRPr="00501E9A">
        <w:t>uốc</w:t>
      </w:r>
      <w:proofErr w:type="spellEnd"/>
      <w:r w:rsidRPr="00501E9A">
        <w:t xml:space="preserve">, </w:t>
      </w:r>
      <w:proofErr w:type="spellStart"/>
      <w:r w:rsidRPr="00501E9A">
        <w:t>Tổ</w:t>
      </w:r>
      <w:proofErr w:type="spellEnd"/>
      <w:r w:rsidRPr="00501E9A">
        <w:t xml:space="preserve"> </w:t>
      </w:r>
      <w:proofErr w:type="spellStart"/>
      <w:r w:rsidRPr="00501E9A">
        <w:t>chứ</w:t>
      </w:r>
      <w:r w:rsidR="003947B7">
        <w:t>c</w:t>
      </w:r>
      <w:proofErr w:type="spellEnd"/>
      <w:r w:rsidR="003947B7">
        <w:t xml:space="preserve"> </w:t>
      </w:r>
      <w:proofErr w:type="spellStart"/>
      <w:r w:rsidR="003947B7">
        <w:t>H</w:t>
      </w:r>
      <w:r w:rsidRPr="00501E9A">
        <w:t>ợp</w:t>
      </w:r>
      <w:proofErr w:type="spellEnd"/>
      <w:r w:rsidRPr="00501E9A">
        <w:t xml:space="preserve"> </w:t>
      </w:r>
      <w:proofErr w:type="spellStart"/>
      <w:r w:rsidRPr="00501E9A">
        <w:t>tác</w:t>
      </w:r>
      <w:proofErr w:type="spellEnd"/>
      <w:r w:rsidRPr="00501E9A">
        <w:t xml:space="preserve"> </w:t>
      </w:r>
      <w:proofErr w:type="spellStart"/>
      <w:r w:rsidRPr="00501E9A">
        <w:t>Thượng</w:t>
      </w:r>
      <w:proofErr w:type="spellEnd"/>
      <w:r w:rsidRPr="00501E9A">
        <w:t xml:space="preserve"> </w:t>
      </w:r>
      <w:proofErr w:type="spellStart"/>
      <w:r w:rsidRPr="00501E9A">
        <w:t>Hải</w:t>
      </w:r>
      <w:proofErr w:type="spellEnd"/>
      <w:r w:rsidRPr="00501E9A">
        <w:t xml:space="preserve">, </w:t>
      </w:r>
      <w:proofErr w:type="spellStart"/>
      <w:r w:rsidRPr="00501E9A">
        <w:t>Tổ</w:t>
      </w:r>
      <w:proofErr w:type="spellEnd"/>
      <w:r w:rsidRPr="00501E9A">
        <w:t xml:space="preserve"> </w:t>
      </w:r>
      <w:proofErr w:type="spellStart"/>
      <w:r w:rsidRPr="00501E9A">
        <w:t>chứ</w:t>
      </w:r>
      <w:r w:rsidR="003947B7">
        <w:t>c</w:t>
      </w:r>
      <w:proofErr w:type="spellEnd"/>
      <w:r w:rsidR="003947B7">
        <w:t xml:space="preserve"> A</w:t>
      </w:r>
      <w:r w:rsidRPr="00501E9A">
        <w:t xml:space="preserve">n </w:t>
      </w:r>
      <w:proofErr w:type="spellStart"/>
      <w:r w:rsidRPr="00501E9A">
        <w:t>ninh</w:t>
      </w:r>
      <w:proofErr w:type="spellEnd"/>
      <w:r w:rsidRPr="00501E9A">
        <w:t xml:space="preserve"> </w:t>
      </w:r>
      <w:proofErr w:type="spellStart"/>
      <w:r w:rsidRPr="00501E9A">
        <w:t>và</w:t>
      </w:r>
      <w:proofErr w:type="spellEnd"/>
      <w:r w:rsidRPr="00501E9A">
        <w:t xml:space="preserve"> </w:t>
      </w:r>
      <w:proofErr w:type="spellStart"/>
      <w:r w:rsidRPr="00501E9A">
        <w:t>Hợp</w:t>
      </w:r>
      <w:proofErr w:type="spellEnd"/>
      <w:r w:rsidRPr="00501E9A">
        <w:t xml:space="preserve"> </w:t>
      </w:r>
      <w:proofErr w:type="spellStart"/>
      <w:r w:rsidRPr="00501E9A">
        <w:t>tác</w:t>
      </w:r>
      <w:proofErr w:type="spellEnd"/>
      <w:r w:rsidRPr="00501E9A">
        <w:t xml:space="preserve"> </w:t>
      </w:r>
      <w:proofErr w:type="spellStart"/>
      <w:r w:rsidRPr="00501E9A">
        <w:t>Châu</w:t>
      </w:r>
      <w:proofErr w:type="spellEnd"/>
      <w:r w:rsidRPr="00501E9A">
        <w:t xml:space="preserve"> </w:t>
      </w:r>
      <w:proofErr w:type="spellStart"/>
      <w:r w:rsidRPr="00501E9A">
        <w:t>Âu</w:t>
      </w:r>
      <w:proofErr w:type="spellEnd"/>
      <w:r w:rsidRPr="00501E9A">
        <w:t xml:space="preserve">, </w:t>
      </w:r>
      <w:proofErr w:type="spellStart"/>
      <w:r w:rsidRPr="00501E9A">
        <w:t>tích</w:t>
      </w:r>
      <w:proofErr w:type="spellEnd"/>
      <w:r w:rsidRPr="00501E9A">
        <w:t xml:space="preserve"> </w:t>
      </w:r>
      <w:proofErr w:type="spellStart"/>
      <w:r w:rsidRPr="00501E9A">
        <w:t>cực</w:t>
      </w:r>
      <w:proofErr w:type="spellEnd"/>
      <w:r w:rsidRPr="00501E9A">
        <w:t xml:space="preserve"> </w:t>
      </w:r>
      <w:proofErr w:type="spellStart"/>
      <w:r w:rsidRPr="00501E9A">
        <w:t>hoạt</w:t>
      </w:r>
      <w:proofErr w:type="spellEnd"/>
      <w:r w:rsidRPr="00501E9A">
        <w:t xml:space="preserve"> </w:t>
      </w:r>
      <w:proofErr w:type="spellStart"/>
      <w:r w:rsidRPr="00501E9A">
        <w:t>động</w:t>
      </w:r>
      <w:proofErr w:type="spellEnd"/>
      <w:r w:rsidRPr="00501E9A">
        <w:t xml:space="preserve"> </w:t>
      </w:r>
      <w:proofErr w:type="spellStart"/>
      <w:r w:rsidRPr="00501E9A">
        <w:t>chố</w:t>
      </w:r>
      <w:r w:rsidR="000827DB">
        <w:t>ng</w:t>
      </w:r>
      <w:proofErr w:type="spellEnd"/>
      <w:r w:rsidRPr="00501E9A">
        <w:t xml:space="preserve"> </w:t>
      </w:r>
      <w:proofErr w:type="spellStart"/>
      <w:r w:rsidRPr="00501E9A">
        <w:t>chủ</w:t>
      </w:r>
      <w:proofErr w:type="spellEnd"/>
      <w:r w:rsidRPr="00501E9A">
        <w:t xml:space="preserve"> </w:t>
      </w:r>
      <w:proofErr w:type="spellStart"/>
      <w:r w:rsidRPr="00501E9A">
        <w:t>nghĩa</w:t>
      </w:r>
      <w:proofErr w:type="spellEnd"/>
      <w:r w:rsidRPr="00501E9A">
        <w:t xml:space="preserve"> </w:t>
      </w:r>
      <w:proofErr w:type="spellStart"/>
      <w:r w:rsidRPr="00501E9A">
        <w:t>kh</w:t>
      </w:r>
      <w:r w:rsidR="00853C9C">
        <w:t>ủng</w:t>
      </w:r>
      <w:proofErr w:type="spellEnd"/>
      <w:r w:rsidR="00853C9C">
        <w:t xml:space="preserve"> </w:t>
      </w:r>
      <w:proofErr w:type="spellStart"/>
      <w:r w:rsidR="00853C9C">
        <w:t>bố</w:t>
      </w:r>
      <w:proofErr w:type="spellEnd"/>
      <w:r w:rsidR="00853C9C">
        <w:t xml:space="preserve">, </w:t>
      </w:r>
      <w:proofErr w:type="spellStart"/>
      <w:r w:rsidR="00853C9C">
        <w:t>tội</w:t>
      </w:r>
      <w:proofErr w:type="spellEnd"/>
      <w:r w:rsidR="00853C9C">
        <w:t xml:space="preserve"> </w:t>
      </w:r>
      <w:proofErr w:type="spellStart"/>
      <w:r w:rsidR="00853C9C">
        <w:t>phạm</w:t>
      </w:r>
      <w:proofErr w:type="spellEnd"/>
      <w:r w:rsidR="00853C9C">
        <w:t xml:space="preserve"> </w:t>
      </w:r>
      <w:proofErr w:type="spellStart"/>
      <w:r w:rsidR="00853C9C">
        <w:t>xuyên</w:t>
      </w:r>
      <w:proofErr w:type="spellEnd"/>
      <w:r w:rsidR="00853C9C">
        <w:t xml:space="preserve"> </w:t>
      </w:r>
      <w:proofErr w:type="spellStart"/>
      <w:r w:rsidR="00853C9C">
        <w:t>quốc</w:t>
      </w:r>
      <w:proofErr w:type="spellEnd"/>
      <w:r w:rsidR="00853C9C">
        <w:t xml:space="preserve"> </w:t>
      </w:r>
      <w:proofErr w:type="spellStart"/>
      <w:r w:rsidR="00853C9C">
        <w:t>gia</w:t>
      </w:r>
      <w:proofErr w:type="spellEnd"/>
      <w:r w:rsidRPr="00501E9A">
        <w:t xml:space="preserve"> </w:t>
      </w:r>
      <w:proofErr w:type="spellStart"/>
      <w:r w:rsidRPr="00501E9A">
        <w:t>nhằm</w:t>
      </w:r>
      <w:proofErr w:type="spellEnd"/>
      <w:r w:rsidRPr="00501E9A">
        <w:t xml:space="preserve"> </w:t>
      </w:r>
      <w:proofErr w:type="spellStart"/>
      <w:r w:rsidRPr="00501E9A">
        <w:t>bảo</w:t>
      </w:r>
      <w:proofErr w:type="spellEnd"/>
      <w:r w:rsidRPr="00501E9A">
        <w:t xml:space="preserve"> </w:t>
      </w:r>
      <w:proofErr w:type="spellStart"/>
      <w:r w:rsidR="00853C9C">
        <w:t>đảm</w:t>
      </w:r>
      <w:proofErr w:type="spellEnd"/>
      <w:r w:rsidR="00853C9C">
        <w:t xml:space="preserve"> </w:t>
      </w:r>
      <w:r w:rsidRPr="00501E9A">
        <w:t xml:space="preserve">an </w:t>
      </w:r>
      <w:proofErr w:type="spellStart"/>
      <w:r w:rsidRPr="00501E9A">
        <w:t>ninh</w:t>
      </w:r>
      <w:proofErr w:type="spellEnd"/>
      <w:r w:rsidRPr="00501E9A">
        <w:t xml:space="preserve"> </w:t>
      </w:r>
      <w:proofErr w:type="spellStart"/>
      <w:r w:rsidRPr="00501E9A">
        <w:t>và</w:t>
      </w:r>
      <w:proofErr w:type="spellEnd"/>
      <w:r w:rsidRPr="00501E9A">
        <w:t xml:space="preserve"> </w:t>
      </w:r>
      <w:proofErr w:type="spellStart"/>
      <w:r w:rsidRPr="00501E9A">
        <w:t>ổn</w:t>
      </w:r>
      <w:proofErr w:type="spellEnd"/>
      <w:r w:rsidRPr="00501E9A">
        <w:t xml:space="preserve"> </w:t>
      </w:r>
      <w:proofErr w:type="spellStart"/>
      <w:r w:rsidRPr="00501E9A">
        <w:t>định</w:t>
      </w:r>
      <w:proofErr w:type="spellEnd"/>
      <w:r w:rsidRPr="00501E9A">
        <w:t xml:space="preserve"> ở </w:t>
      </w:r>
      <w:proofErr w:type="spellStart"/>
      <w:r w:rsidRPr="00501E9A">
        <w:t>khu</w:t>
      </w:r>
      <w:proofErr w:type="spellEnd"/>
      <w:r w:rsidRPr="00501E9A">
        <w:t xml:space="preserve"> </w:t>
      </w:r>
      <w:proofErr w:type="spellStart"/>
      <w:r w:rsidRPr="00501E9A">
        <w:t>vực</w:t>
      </w:r>
      <w:proofErr w:type="spellEnd"/>
      <w:r w:rsidRPr="00501E9A">
        <w:t xml:space="preserve"> </w:t>
      </w:r>
      <w:proofErr w:type="spellStart"/>
      <w:r w:rsidRPr="00501E9A">
        <w:t>Trung</w:t>
      </w:r>
      <w:proofErr w:type="spellEnd"/>
      <w:r w:rsidRPr="00501E9A">
        <w:t xml:space="preserve"> Á. </w:t>
      </w:r>
    </w:p>
    <w:p w14:paraId="605F1238" w14:textId="77777777" w:rsidR="00FC0C2F" w:rsidRDefault="000E757F" w:rsidP="00B657E8">
      <w:pPr>
        <w:spacing w:after="120"/>
        <w:ind w:firstLine="720"/>
        <w:jc w:val="both"/>
      </w:pPr>
      <w:r>
        <w:t>U-</w:t>
      </w:r>
      <w:proofErr w:type="spellStart"/>
      <w:r>
        <w:t>d</w:t>
      </w:r>
      <w:r w:rsidRPr="000E757F">
        <w:t>ơ</w:t>
      </w:r>
      <w:proofErr w:type="spellEnd"/>
      <w:r>
        <w:t>-</w:t>
      </w:r>
      <w:proofErr w:type="spellStart"/>
      <w:r>
        <w:t>b</w:t>
      </w:r>
      <w:r w:rsidRPr="000E757F">
        <w:t>ê</w:t>
      </w:r>
      <w:r>
        <w:t>-ki-xtan</w:t>
      </w:r>
      <w:proofErr w:type="spellEnd"/>
      <w:r w:rsidR="00F9671F">
        <w:t xml:space="preserve"> </w:t>
      </w:r>
      <w:proofErr w:type="spellStart"/>
      <w:r w:rsidR="00F9671F">
        <w:t>l</w:t>
      </w:r>
      <w:r w:rsidR="00E509C3" w:rsidRPr="00501E9A">
        <w:t>à</w:t>
      </w:r>
      <w:proofErr w:type="spellEnd"/>
      <w:r w:rsidR="00E509C3" w:rsidRPr="00501E9A">
        <w:t xml:space="preserve"> </w:t>
      </w:r>
      <w:proofErr w:type="spellStart"/>
      <w:r w:rsidR="00E509C3" w:rsidRPr="00501E9A">
        <w:t>thành</w:t>
      </w:r>
      <w:proofErr w:type="spellEnd"/>
      <w:r w:rsidR="00E509C3" w:rsidRPr="00501E9A">
        <w:t xml:space="preserve"> </w:t>
      </w:r>
      <w:proofErr w:type="spellStart"/>
      <w:r w:rsidR="00E509C3" w:rsidRPr="00501E9A">
        <w:t>viên</w:t>
      </w:r>
      <w:proofErr w:type="spellEnd"/>
      <w:r w:rsidR="00E509C3" w:rsidRPr="00501E9A">
        <w:t xml:space="preserve"> </w:t>
      </w:r>
      <w:proofErr w:type="spellStart"/>
      <w:r w:rsidR="00E509C3" w:rsidRPr="00501E9A">
        <w:t>của</w:t>
      </w:r>
      <w:proofErr w:type="spellEnd"/>
      <w:r w:rsidR="00E509C3" w:rsidRPr="00501E9A">
        <w:t xml:space="preserve"> </w:t>
      </w:r>
      <w:proofErr w:type="spellStart"/>
      <w:r w:rsidR="000827DB">
        <w:t>nhiều</w:t>
      </w:r>
      <w:proofErr w:type="spellEnd"/>
      <w:r w:rsidR="000827DB">
        <w:t xml:space="preserve"> </w:t>
      </w:r>
      <w:proofErr w:type="spellStart"/>
      <w:r w:rsidR="000827DB">
        <w:t>tổ</w:t>
      </w:r>
      <w:proofErr w:type="spellEnd"/>
      <w:r w:rsidR="000827DB">
        <w:t xml:space="preserve"> </w:t>
      </w:r>
      <w:proofErr w:type="spellStart"/>
      <w:r w:rsidR="000827DB">
        <w:t>chức</w:t>
      </w:r>
      <w:proofErr w:type="spellEnd"/>
      <w:r w:rsidR="000827DB">
        <w:t xml:space="preserve"> </w:t>
      </w:r>
      <w:proofErr w:type="spellStart"/>
      <w:r w:rsidR="000827DB">
        <w:t>quốc</w:t>
      </w:r>
      <w:proofErr w:type="spellEnd"/>
      <w:r w:rsidR="000827DB">
        <w:t xml:space="preserve"> </w:t>
      </w:r>
      <w:proofErr w:type="spellStart"/>
      <w:r w:rsidR="000827DB">
        <w:t>tế</w:t>
      </w:r>
      <w:proofErr w:type="spellEnd"/>
      <w:r w:rsidR="003112EA">
        <w:t xml:space="preserve"> </w:t>
      </w:r>
      <w:proofErr w:type="spellStart"/>
      <w:r w:rsidR="003112EA">
        <w:t>và</w:t>
      </w:r>
      <w:proofErr w:type="spellEnd"/>
      <w:r w:rsidR="003112EA">
        <w:t xml:space="preserve"> </w:t>
      </w:r>
      <w:proofErr w:type="spellStart"/>
      <w:r w:rsidR="003112EA">
        <w:t>khu</w:t>
      </w:r>
      <w:proofErr w:type="spellEnd"/>
      <w:r w:rsidR="003112EA">
        <w:t xml:space="preserve"> </w:t>
      </w:r>
      <w:proofErr w:type="spellStart"/>
      <w:r w:rsidR="003112EA">
        <w:t>vực</w:t>
      </w:r>
      <w:proofErr w:type="spellEnd"/>
      <w:r w:rsidR="000827DB">
        <w:t xml:space="preserve"> </w:t>
      </w:r>
      <w:proofErr w:type="spellStart"/>
      <w:r w:rsidR="000827DB">
        <w:t>như</w:t>
      </w:r>
      <w:proofErr w:type="spellEnd"/>
      <w:r w:rsidR="000827DB">
        <w:t xml:space="preserve"> </w:t>
      </w:r>
      <w:proofErr w:type="spellStart"/>
      <w:r w:rsidR="000827DB">
        <w:t>Liên</w:t>
      </w:r>
      <w:proofErr w:type="spellEnd"/>
      <w:r w:rsidR="000827DB">
        <w:t xml:space="preserve"> </w:t>
      </w:r>
      <w:proofErr w:type="spellStart"/>
      <w:r w:rsidR="000827DB">
        <w:t>hợp</w:t>
      </w:r>
      <w:proofErr w:type="spellEnd"/>
      <w:r w:rsidR="000827DB">
        <w:t xml:space="preserve"> </w:t>
      </w:r>
      <w:proofErr w:type="spellStart"/>
      <w:r w:rsidR="000827DB">
        <w:t>quốc</w:t>
      </w:r>
      <w:proofErr w:type="spellEnd"/>
      <w:r w:rsidR="000827DB">
        <w:t xml:space="preserve">, SNG, </w:t>
      </w:r>
      <w:r w:rsidR="000530BB">
        <w:t xml:space="preserve">OSCE, SCO, </w:t>
      </w:r>
      <w:r w:rsidR="000530BB" w:rsidRPr="00501E9A">
        <w:t>CICA</w:t>
      </w:r>
      <w:r w:rsidR="00853C9C">
        <w:t xml:space="preserve">, </w:t>
      </w:r>
      <w:r w:rsidR="000827DB">
        <w:t>ACD</w:t>
      </w:r>
      <w:r w:rsidR="00C010F9">
        <w:t xml:space="preserve">, </w:t>
      </w:r>
      <w:r w:rsidR="00853C9C">
        <w:t>(OIC),</w:t>
      </w:r>
      <w:r w:rsidR="003112EA">
        <w:t xml:space="preserve"> </w:t>
      </w:r>
      <w:proofErr w:type="spellStart"/>
      <w:r w:rsidR="003112EA">
        <w:t>rút</w:t>
      </w:r>
      <w:proofErr w:type="spellEnd"/>
      <w:r w:rsidR="003112EA">
        <w:t xml:space="preserve"> </w:t>
      </w:r>
      <w:proofErr w:type="spellStart"/>
      <w:r w:rsidR="003112EA">
        <w:t>khỏi</w:t>
      </w:r>
      <w:proofErr w:type="spellEnd"/>
      <w:r w:rsidR="003112EA">
        <w:t xml:space="preserve"> </w:t>
      </w:r>
      <w:proofErr w:type="spellStart"/>
      <w:r w:rsidR="000530BB">
        <w:t>Tổ</w:t>
      </w:r>
      <w:proofErr w:type="spellEnd"/>
      <w:r w:rsidR="000530BB">
        <w:t xml:space="preserve"> </w:t>
      </w:r>
      <w:proofErr w:type="spellStart"/>
      <w:r w:rsidR="000530BB">
        <w:t>chức</w:t>
      </w:r>
      <w:proofErr w:type="spellEnd"/>
      <w:r w:rsidR="000530BB">
        <w:t xml:space="preserve"> </w:t>
      </w:r>
      <w:proofErr w:type="spellStart"/>
      <w:r w:rsidR="000530BB">
        <w:t>Hiệp</w:t>
      </w:r>
      <w:proofErr w:type="spellEnd"/>
      <w:r w:rsidR="000530BB">
        <w:t xml:space="preserve"> </w:t>
      </w:r>
      <w:proofErr w:type="spellStart"/>
      <w:r w:rsidR="000530BB">
        <w:t>ước</w:t>
      </w:r>
      <w:proofErr w:type="spellEnd"/>
      <w:r w:rsidR="000530BB">
        <w:t xml:space="preserve"> </w:t>
      </w:r>
      <w:proofErr w:type="gramStart"/>
      <w:r w:rsidR="000530BB">
        <w:t>An</w:t>
      </w:r>
      <w:proofErr w:type="gramEnd"/>
      <w:r w:rsidR="000530BB">
        <w:t xml:space="preserve"> </w:t>
      </w:r>
      <w:proofErr w:type="spellStart"/>
      <w:r w:rsidR="000530BB">
        <w:t>ninh</w:t>
      </w:r>
      <w:proofErr w:type="spellEnd"/>
      <w:r w:rsidR="000530BB">
        <w:t xml:space="preserve"> </w:t>
      </w:r>
      <w:proofErr w:type="spellStart"/>
      <w:r w:rsidR="000530BB">
        <w:t>tập</w:t>
      </w:r>
      <w:proofErr w:type="spellEnd"/>
      <w:r w:rsidR="000530BB">
        <w:t xml:space="preserve"> </w:t>
      </w:r>
      <w:proofErr w:type="spellStart"/>
      <w:r w:rsidR="000530BB">
        <w:t>thể</w:t>
      </w:r>
      <w:proofErr w:type="spellEnd"/>
      <w:r w:rsidR="000530BB">
        <w:t xml:space="preserve"> do Nga </w:t>
      </w:r>
      <w:proofErr w:type="spellStart"/>
      <w:r w:rsidR="000530BB">
        <w:t>đứng</w:t>
      </w:r>
      <w:proofErr w:type="spellEnd"/>
      <w:r w:rsidR="000530BB">
        <w:t xml:space="preserve"> </w:t>
      </w:r>
      <w:proofErr w:type="spellStart"/>
      <w:r w:rsidR="000530BB">
        <w:t>đầu</w:t>
      </w:r>
      <w:proofErr w:type="spellEnd"/>
      <w:r w:rsidR="000530BB">
        <w:t xml:space="preserve"> </w:t>
      </w:r>
      <w:proofErr w:type="spellStart"/>
      <w:r w:rsidR="00057309">
        <w:t>năm</w:t>
      </w:r>
      <w:proofErr w:type="spellEnd"/>
      <w:r w:rsidR="00057309">
        <w:t xml:space="preserve"> 2012</w:t>
      </w:r>
      <w:r w:rsidR="003112EA">
        <w:t xml:space="preserve">. </w:t>
      </w:r>
    </w:p>
    <w:p w14:paraId="3A4AE58E" w14:textId="77777777" w:rsidR="002C04BB" w:rsidRPr="00A17432" w:rsidRDefault="002C04BB" w:rsidP="00B657E8">
      <w:pPr>
        <w:spacing w:after="120"/>
        <w:ind w:firstLine="720"/>
        <w:jc w:val="both"/>
      </w:pPr>
    </w:p>
    <w:p w14:paraId="6655520C" w14:textId="77777777" w:rsidR="007A1CA3" w:rsidRPr="00501E9A" w:rsidRDefault="007A1CA3" w:rsidP="00B657E8">
      <w:pPr>
        <w:tabs>
          <w:tab w:val="left" w:pos="284"/>
          <w:tab w:val="left" w:pos="567"/>
        </w:tabs>
        <w:spacing w:after="120"/>
        <w:ind w:firstLine="720"/>
        <w:jc w:val="center"/>
        <w:rPr>
          <w:b/>
        </w:rPr>
      </w:pPr>
      <w:r w:rsidRPr="00501E9A">
        <w:rPr>
          <w:b/>
        </w:rPr>
        <w:t>QUAN HỆ VIỆT NAM</w:t>
      </w:r>
      <w:r>
        <w:rPr>
          <w:b/>
        </w:rPr>
        <w:t xml:space="preserve"> – U-DƠ-BÊ-KI-XTAN</w:t>
      </w:r>
    </w:p>
    <w:p w14:paraId="723991EA" w14:textId="77777777" w:rsidR="007A1CA3" w:rsidRPr="00501E9A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501E9A">
        <w:rPr>
          <w:rFonts w:ascii="Times New Roman" w:hAnsi="Times New Roman"/>
          <w:sz w:val="28"/>
          <w:szCs w:val="28"/>
        </w:rPr>
        <w:t>Năm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1991, </w:t>
      </w:r>
      <w:proofErr w:type="spellStart"/>
      <w:r w:rsidRPr="00501E9A">
        <w:rPr>
          <w:rFonts w:ascii="Times New Roman" w:hAnsi="Times New Roman"/>
          <w:sz w:val="28"/>
          <w:szCs w:val="28"/>
        </w:rPr>
        <w:t>Việt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01E9A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công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nhận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độc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lập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của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U-</w:t>
      </w:r>
      <w:proofErr w:type="spellStart"/>
      <w:r w:rsidRPr="00501E9A">
        <w:rPr>
          <w:rFonts w:ascii="Times New Roman" w:hAnsi="Times New Roman"/>
          <w:sz w:val="28"/>
          <w:szCs w:val="28"/>
        </w:rPr>
        <w:t>dơ</w:t>
      </w:r>
      <w:proofErr w:type="spellEnd"/>
      <w:r w:rsidRPr="00501E9A">
        <w:rPr>
          <w:rFonts w:ascii="Times New Roman" w:hAnsi="Times New Roman"/>
          <w:sz w:val="28"/>
          <w:szCs w:val="28"/>
        </w:rPr>
        <w:t>-</w:t>
      </w:r>
      <w:proofErr w:type="spellStart"/>
      <w:r w:rsidRPr="00501E9A">
        <w:rPr>
          <w:rFonts w:ascii="Times New Roman" w:hAnsi="Times New Roman"/>
          <w:sz w:val="28"/>
          <w:szCs w:val="28"/>
        </w:rPr>
        <w:t>bê-ki-xtan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. Hai </w:t>
      </w:r>
      <w:proofErr w:type="spellStart"/>
      <w:r w:rsidRPr="00501E9A">
        <w:rPr>
          <w:rFonts w:ascii="Times New Roman" w:hAnsi="Times New Roman"/>
          <w:sz w:val="28"/>
          <w:szCs w:val="28"/>
        </w:rPr>
        <w:t>nước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thiết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lập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quan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hệ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ngoại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giao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/>
          <w:sz w:val="28"/>
          <w:szCs w:val="28"/>
        </w:rPr>
        <w:t>ngày</w:t>
      </w:r>
      <w:proofErr w:type="spellEnd"/>
      <w:r w:rsidRPr="00501E9A">
        <w:rPr>
          <w:rFonts w:ascii="Times New Roman" w:hAnsi="Times New Roman"/>
          <w:sz w:val="28"/>
          <w:szCs w:val="28"/>
        </w:rPr>
        <w:t xml:space="preserve"> 17/01/1992. </w:t>
      </w:r>
    </w:p>
    <w:p w14:paraId="259FAC01" w14:textId="77777777" w:rsidR="002C04BB" w:rsidRPr="00B02948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2C04BB">
        <w:rPr>
          <w:rFonts w:ascii="Times New Roman" w:hAnsi="Times New Roman"/>
          <w:sz w:val="28"/>
          <w:szCs w:val="28"/>
        </w:rPr>
        <w:t>Đại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sứ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quán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Việt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2C04BB">
        <w:rPr>
          <w:rFonts w:ascii="Times New Roman" w:hAnsi="Times New Roman"/>
          <w:sz w:val="28"/>
          <w:szCs w:val="28"/>
        </w:rPr>
        <w:t>tại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U-</w:t>
      </w:r>
      <w:proofErr w:type="spellStart"/>
      <w:r w:rsidRPr="002C04BB">
        <w:rPr>
          <w:rFonts w:ascii="Times New Roman" w:hAnsi="Times New Roman"/>
          <w:sz w:val="28"/>
          <w:szCs w:val="28"/>
        </w:rPr>
        <w:t>dơ</w:t>
      </w:r>
      <w:proofErr w:type="spellEnd"/>
      <w:r w:rsidRPr="002C04BB">
        <w:rPr>
          <w:rFonts w:ascii="Times New Roman" w:hAnsi="Times New Roman"/>
          <w:sz w:val="28"/>
          <w:szCs w:val="28"/>
        </w:rPr>
        <w:t>-</w:t>
      </w:r>
      <w:proofErr w:type="spellStart"/>
      <w:r w:rsidRPr="002C04BB">
        <w:rPr>
          <w:rFonts w:ascii="Times New Roman" w:hAnsi="Times New Roman"/>
          <w:sz w:val="28"/>
          <w:szCs w:val="28"/>
        </w:rPr>
        <w:t>bê-ki-xtan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được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thành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lập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năm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1993, </w:t>
      </w:r>
      <w:proofErr w:type="spellStart"/>
      <w:r w:rsidRPr="002C04BB">
        <w:rPr>
          <w:rFonts w:ascii="Times New Roman" w:hAnsi="Times New Roman"/>
          <w:sz w:val="28"/>
          <w:szCs w:val="28"/>
        </w:rPr>
        <w:t>kiêm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nhiệm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Cộng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hoà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Cư-rư-gư-dơ-xtan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và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Cộng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hoà</w:t>
      </w:r>
      <w:proofErr w:type="spellEnd"/>
      <w:r w:rsidRPr="002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4BB">
        <w:rPr>
          <w:rFonts w:ascii="Times New Roman" w:hAnsi="Times New Roman"/>
          <w:sz w:val="28"/>
          <w:szCs w:val="28"/>
        </w:rPr>
        <w:t>Tát-gi-ki-xtan</w:t>
      </w:r>
      <w:proofErr w:type="spellEnd"/>
      <w:r w:rsidRPr="002C04BB">
        <w:rPr>
          <w:rFonts w:ascii="Times New Roman" w:hAnsi="Times New Roman"/>
          <w:sz w:val="28"/>
          <w:szCs w:val="28"/>
        </w:rPr>
        <w:t>.</w:t>
      </w:r>
      <w:r w:rsidR="002C04BB">
        <w:rPr>
          <w:rFonts w:ascii="Times New Roman" w:hAnsi="Times New Roman"/>
          <w:sz w:val="28"/>
          <w:szCs w:val="28"/>
        </w:rPr>
        <w:t xml:space="preserve"> N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gày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5/6/2018,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Chính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phủ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ra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Nghị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quyết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17/NQ-CP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về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việc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chấm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dứt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hoạt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động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cơ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quan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đại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lastRenderedPageBreak/>
        <w:t>diện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Việt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Nam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Uzbekistan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Panama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Lybia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Iraq.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Cuối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tháng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12/2018,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Đại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sứ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quán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Việt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Nam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Uzbekistan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chính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thức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đóng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C04BB">
        <w:rPr>
          <w:rFonts w:ascii="Times New Roman" w:hAnsi="Times New Roman"/>
          <w:sz w:val="28"/>
          <w:szCs w:val="28"/>
          <w:lang w:val="es-ES"/>
        </w:rPr>
        <w:t>cửa</w:t>
      </w:r>
      <w:proofErr w:type="spellEnd"/>
      <w:r w:rsidR="002C04BB">
        <w:rPr>
          <w:rFonts w:ascii="Times New Roman" w:hAnsi="Times New Roman"/>
          <w:sz w:val="28"/>
          <w:szCs w:val="28"/>
          <w:lang w:val="es-ES"/>
        </w:rPr>
        <w:t>.</w:t>
      </w:r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Hiện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Đại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sứ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quán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Việt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Nam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LB Nga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giao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phụ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B02948">
        <w:rPr>
          <w:rFonts w:ascii="Times New Roman" w:hAnsi="Times New Roman"/>
          <w:sz w:val="28"/>
          <w:szCs w:val="28"/>
          <w:lang w:val="es-ES"/>
        </w:rPr>
        <w:t>trách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B02948" w:rsidRPr="00B02948">
        <w:rPr>
          <w:rFonts w:ascii="Times New Roman" w:hAnsi="Times New Roman"/>
          <w:sz w:val="28"/>
          <w:szCs w:val="28"/>
          <w:lang w:val="es-ES"/>
        </w:rPr>
        <w:t>U-</w:t>
      </w:r>
      <w:proofErr w:type="spellStart"/>
      <w:r w:rsidR="00B02948" w:rsidRPr="00B02948">
        <w:rPr>
          <w:rFonts w:ascii="Times New Roman" w:hAnsi="Times New Roman"/>
          <w:sz w:val="28"/>
          <w:szCs w:val="28"/>
          <w:lang w:val="es-ES"/>
        </w:rPr>
        <w:t>dơ</w:t>
      </w:r>
      <w:proofErr w:type="spellEnd"/>
      <w:r w:rsidR="00B02948" w:rsidRPr="00B02948">
        <w:rPr>
          <w:rFonts w:ascii="Times New Roman" w:hAnsi="Times New Roman"/>
          <w:sz w:val="28"/>
          <w:szCs w:val="28"/>
          <w:lang w:val="es-ES"/>
        </w:rPr>
        <w:t>-</w:t>
      </w:r>
      <w:proofErr w:type="spellStart"/>
      <w:r w:rsidR="00B02948" w:rsidRPr="00B02948">
        <w:rPr>
          <w:rFonts w:ascii="Times New Roman" w:hAnsi="Times New Roman"/>
          <w:sz w:val="28"/>
          <w:szCs w:val="28"/>
          <w:lang w:val="es-ES"/>
        </w:rPr>
        <w:t>bê-ki-xtan</w:t>
      </w:r>
      <w:proofErr w:type="spellEnd"/>
      <w:r w:rsidR="00B02948">
        <w:rPr>
          <w:rFonts w:ascii="Times New Roman" w:hAnsi="Times New Roman"/>
          <w:sz w:val="28"/>
          <w:szCs w:val="28"/>
          <w:lang w:val="es-ES"/>
        </w:rPr>
        <w:t>.</w:t>
      </w:r>
    </w:p>
    <w:p w14:paraId="79966EB6" w14:textId="77777777" w:rsidR="007A1CA3" w:rsidRPr="00BE1577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2C04BB">
        <w:rPr>
          <w:lang w:val="es-ES"/>
        </w:rPr>
        <w:t>Đại</w:t>
      </w:r>
      <w:proofErr w:type="spellEnd"/>
      <w:r w:rsidRPr="002C04BB">
        <w:rPr>
          <w:lang w:val="es-ES"/>
        </w:rPr>
        <w:t xml:space="preserve"> </w:t>
      </w:r>
      <w:proofErr w:type="spellStart"/>
      <w:r w:rsidRPr="002C04BB">
        <w:rPr>
          <w:lang w:val="es-ES"/>
        </w:rPr>
        <w:t>sứ</w:t>
      </w:r>
      <w:proofErr w:type="spellEnd"/>
      <w:r w:rsidRPr="002C04BB">
        <w:rPr>
          <w:lang w:val="es-ES"/>
        </w:rPr>
        <w:t xml:space="preserve"> </w:t>
      </w:r>
      <w:proofErr w:type="spellStart"/>
      <w:r w:rsidRPr="002C04BB">
        <w:rPr>
          <w:lang w:val="es-ES"/>
        </w:rPr>
        <w:t>quán</w:t>
      </w:r>
      <w:proofErr w:type="spellEnd"/>
      <w:r w:rsidRPr="002C04BB">
        <w:rPr>
          <w:lang w:val="es-ES"/>
        </w:rPr>
        <w:t xml:space="preserve"> U-</w:t>
      </w:r>
      <w:proofErr w:type="spellStart"/>
      <w:r w:rsidRPr="002C04BB">
        <w:rPr>
          <w:lang w:val="es-ES"/>
        </w:rPr>
        <w:t>dơ</w:t>
      </w:r>
      <w:proofErr w:type="spellEnd"/>
      <w:r w:rsidRPr="002C04BB">
        <w:rPr>
          <w:lang w:val="es-ES"/>
        </w:rPr>
        <w:t>-</w:t>
      </w:r>
      <w:proofErr w:type="spellStart"/>
      <w:r w:rsidRPr="002C04BB">
        <w:rPr>
          <w:lang w:val="es-ES"/>
        </w:rPr>
        <w:t>bê-ki-xtan</w:t>
      </w:r>
      <w:proofErr w:type="spellEnd"/>
      <w:r w:rsidRPr="002C04BB">
        <w:rPr>
          <w:lang w:val="es-ES"/>
        </w:rPr>
        <w:t xml:space="preserve"> </w:t>
      </w:r>
      <w:proofErr w:type="spellStart"/>
      <w:r w:rsidRPr="002C04BB">
        <w:rPr>
          <w:lang w:val="es-ES"/>
        </w:rPr>
        <w:t>tại</w:t>
      </w:r>
      <w:proofErr w:type="spellEnd"/>
      <w:r w:rsidRPr="002C04BB">
        <w:rPr>
          <w:lang w:val="es-ES"/>
        </w:rPr>
        <w:t xml:space="preserve"> In-</w:t>
      </w:r>
      <w:proofErr w:type="spellStart"/>
      <w:r w:rsidRPr="002C04BB">
        <w:rPr>
          <w:lang w:val="es-ES"/>
        </w:rPr>
        <w:t>đô</w:t>
      </w:r>
      <w:proofErr w:type="spellEnd"/>
      <w:r w:rsidRPr="002C04BB">
        <w:rPr>
          <w:lang w:val="es-ES"/>
        </w:rPr>
        <w:t>-</w:t>
      </w:r>
      <w:proofErr w:type="spellStart"/>
      <w:r w:rsidRPr="002C04BB">
        <w:rPr>
          <w:lang w:val="es-ES"/>
        </w:rPr>
        <w:t>nê</w:t>
      </w:r>
      <w:proofErr w:type="spellEnd"/>
      <w:r w:rsidRPr="002C04BB">
        <w:rPr>
          <w:lang w:val="es-ES"/>
        </w:rPr>
        <w:t xml:space="preserve">-xi-a </w:t>
      </w:r>
      <w:proofErr w:type="spellStart"/>
      <w:r w:rsidRPr="002C04BB">
        <w:rPr>
          <w:lang w:val="es-ES"/>
        </w:rPr>
        <w:t>kiêm</w:t>
      </w:r>
      <w:proofErr w:type="spellEnd"/>
      <w:r w:rsidRPr="002C04BB">
        <w:rPr>
          <w:lang w:val="es-ES"/>
        </w:rPr>
        <w:t xml:space="preserve"> </w:t>
      </w:r>
      <w:proofErr w:type="spellStart"/>
      <w:r w:rsidRPr="002C04BB">
        <w:rPr>
          <w:lang w:val="es-ES"/>
        </w:rPr>
        <w:t>nhiệm</w:t>
      </w:r>
      <w:proofErr w:type="spellEnd"/>
      <w:r w:rsidRPr="002C04BB">
        <w:rPr>
          <w:lang w:val="es-ES"/>
        </w:rPr>
        <w:t xml:space="preserve"> </w:t>
      </w:r>
      <w:proofErr w:type="spellStart"/>
      <w:r w:rsidRPr="002C04BB">
        <w:rPr>
          <w:lang w:val="es-ES"/>
        </w:rPr>
        <w:t>Việt</w:t>
      </w:r>
      <w:proofErr w:type="spellEnd"/>
      <w:r w:rsidRPr="002C04BB">
        <w:rPr>
          <w:lang w:val="es-ES"/>
        </w:rPr>
        <w:t xml:space="preserve"> </w:t>
      </w:r>
      <w:proofErr w:type="spellStart"/>
      <w:r w:rsidRPr="002C04BB">
        <w:rPr>
          <w:lang w:val="es-ES"/>
        </w:rPr>
        <w:t>Nam</w:t>
      </w:r>
      <w:proofErr w:type="spellEnd"/>
      <w:r w:rsidRPr="002C04BB">
        <w:rPr>
          <w:lang w:val="es-ES"/>
        </w:rPr>
        <w:t xml:space="preserve">. </w:t>
      </w:r>
      <w:proofErr w:type="spellStart"/>
      <w:r w:rsidRPr="00BE1577">
        <w:rPr>
          <w:lang w:val="es-ES"/>
        </w:rPr>
        <w:t>Lãnh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sự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danh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dự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của</w:t>
      </w:r>
      <w:proofErr w:type="spellEnd"/>
      <w:r w:rsidRPr="00BE1577">
        <w:rPr>
          <w:lang w:val="es-ES"/>
        </w:rPr>
        <w:t xml:space="preserve"> U-</w:t>
      </w:r>
      <w:proofErr w:type="spellStart"/>
      <w:r w:rsidRPr="00BE1577">
        <w:rPr>
          <w:lang w:val="es-ES"/>
        </w:rPr>
        <w:t>dơ</w:t>
      </w:r>
      <w:proofErr w:type="spellEnd"/>
      <w:r w:rsidRPr="00BE1577">
        <w:rPr>
          <w:lang w:val="es-ES"/>
        </w:rPr>
        <w:t>-</w:t>
      </w:r>
      <w:proofErr w:type="spellStart"/>
      <w:r w:rsidRPr="00BE1577">
        <w:rPr>
          <w:lang w:val="es-ES"/>
        </w:rPr>
        <w:t>bê-ki-xtan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tại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Việt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Nam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là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ông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Lê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Văn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Nghĩa</w:t>
      </w:r>
      <w:proofErr w:type="spellEnd"/>
      <w:r w:rsidRPr="00BE1577">
        <w:rPr>
          <w:lang w:val="es-ES"/>
        </w:rPr>
        <w:t>.</w:t>
      </w:r>
    </w:p>
    <w:p w14:paraId="1B223FD8" w14:textId="77777777" w:rsidR="007A1CA3" w:rsidRPr="00BE1577" w:rsidRDefault="007A1CA3" w:rsidP="00B657E8">
      <w:pPr>
        <w:tabs>
          <w:tab w:val="left" w:pos="284"/>
          <w:tab w:val="left" w:pos="567"/>
        </w:tabs>
        <w:spacing w:after="120"/>
        <w:ind w:firstLine="720"/>
        <w:jc w:val="both"/>
        <w:rPr>
          <w:b/>
          <w:lang w:val="es-ES"/>
        </w:rPr>
      </w:pPr>
      <w:r w:rsidRPr="00BE1577">
        <w:rPr>
          <w:b/>
          <w:lang w:val="es-ES"/>
        </w:rPr>
        <w:t>I. QUAN HỆ CHÍNH TRỊ</w:t>
      </w:r>
    </w:p>
    <w:p w14:paraId="0BF80189" w14:textId="77777777" w:rsidR="007A1CA3" w:rsidRPr="00BE1577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BE1577">
        <w:rPr>
          <w:lang w:val="es-ES"/>
        </w:rPr>
        <w:t>Quan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hệ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giữa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Việt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Nam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và</w:t>
      </w:r>
      <w:proofErr w:type="spellEnd"/>
      <w:r w:rsidRPr="00BE1577">
        <w:rPr>
          <w:lang w:val="es-ES"/>
        </w:rPr>
        <w:t xml:space="preserve"> U-</w:t>
      </w:r>
      <w:proofErr w:type="spellStart"/>
      <w:r w:rsidRPr="00BE1577">
        <w:rPr>
          <w:lang w:val="es-ES"/>
        </w:rPr>
        <w:t>dơ</w:t>
      </w:r>
      <w:proofErr w:type="spellEnd"/>
      <w:r w:rsidRPr="00BE1577">
        <w:rPr>
          <w:lang w:val="es-ES"/>
        </w:rPr>
        <w:t>-</w:t>
      </w:r>
      <w:proofErr w:type="spellStart"/>
      <w:r w:rsidRPr="00BE1577">
        <w:rPr>
          <w:lang w:val="es-ES"/>
        </w:rPr>
        <w:t>bê-ki-xtan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là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quan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hệ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hữu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nghị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truyền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thống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tốt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đẹp</w:t>
      </w:r>
      <w:proofErr w:type="spellEnd"/>
      <w:r w:rsidRPr="00BE1577">
        <w:rPr>
          <w:lang w:val="es-ES"/>
        </w:rPr>
        <w:t xml:space="preserve">. Hai </w:t>
      </w:r>
      <w:proofErr w:type="spellStart"/>
      <w:r w:rsidRPr="00BE1577">
        <w:rPr>
          <w:lang w:val="es-ES"/>
        </w:rPr>
        <w:t>bên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đã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tiến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hành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trao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đổi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đoàn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các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cấp</w:t>
      </w:r>
      <w:proofErr w:type="spellEnd"/>
      <w:r w:rsidRPr="00BE1577">
        <w:rPr>
          <w:lang w:val="es-ES"/>
        </w:rPr>
        <w:t xml:space="preserve">, </w:t>
      </w:r>
      <w:proofErr w:type="spellStart"/>
      <w:r w:rsidRPr="00BE1577">
        <w:rPr>
          <w:lang w:val="es-ES"/>
        </w:rPr>
        <w:t>kể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cả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cấp</w:t>
      </w:r>
      <w:proofErr w:type="spellEnd"/>
      <w:r w:rsidRPr="00BE1577">
        <w:rPr>
          <w:lang w:val="es-ES"/>
        </w:rPr>
        <w:t xml:space="preserve"> cao </w:t>
      </w:r>
      <w:proofErr w:type="spellStart"/>
      <w:r w:rsidRPr="00BE1577">
        <w:rPr>
          <w:lang w:val="es-ES"/>
        </w:rPr>
        <w:t>nhất</w:t>
      </w:r>
      <w:proofErr w:type="spellEnd"/>
      <w:r w:rsidRPr="00BE1577">
        <w:rPr>
          <w:lang w:val="es-ES"/>
        </w:rPr>
        <w:t xml:space="preserve">, </w:t>
      </w:r>
      <w:proofErr w:type="spellStart"/>
      <w:r w:rsidRPr="00BE1577">
        <w:rPr>
          <w:lang w:val="es-ES"/>
        </w:rPr>
        <w:t>tuy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không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thường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xuyên</w:t>
      </w:r>
      <w:proofErr w:type="spellEnd"/>
      <w:r w:rsidRPr="00BE1577">
        <w:rPr>
          <w:lang w:val="es-ES"/>
        </w:rPr>
        <w:t xml:space="preserve">; </w:t>
      </w:r>
      <w:proofErr w:type="spellStart"/>
      <w:r w:rsidRPr="00BE1577">
        <w:rPr>
          <w:lang w:val="es-ES"/>
        </w:rPr>
        <w:t>có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cơ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chế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tham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vấn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chính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trị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cấp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Thứ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trưởng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Ngoại</w:t>
      </w:r>
      <w:proofErr w:type="spellEnd"/>
      <w:r w:rsidRPr="00BE1577">
        <w:rPr>
          <w:lang w:val="es-ES"/>
        </w:rPr>
        <w:t xml:space="preserve"> </w:t>
      </w:r>
      <w:proofErr w:type="spellStart"/>
      <w:r w:rsidRPr="00BE1577">
        <w:rPr>
          <w:lang w:val="es-ES"/>
        </w:rPr>
        <w:t>giao</w:t>
      </w:r>
      <w:proofErr w:type="spellEnd"/>
      <w:r w:rsidRPr="00BE1577">
        <w:rPr>
          <w:lang w:val="es-ES"/>
        </w:rPr>
        <w:t xml:space="preserve">.   </w:t>
      </w:r>
    </w:p>
    <w:p w14:paraId="445FA3DC" w14:textId="77777777" w:rsidR="007A1CA3" w:rsidRPr="00BE1577" w:rsidRDefault="007A1CA3" w:rsidP="00B657E8">
      <w:pPr>
        <w:spacing w:after="120"/>
        <w:ind w:firstLine="720"/>
        <w:jc w:val="both"/>
        <w:rPr>
          <w:bCs/>
          <w:lang w:val="es-ES"/>
        </w:rPr>
      </w:pPr>
      <w:r w:rsidRPr="00BE1577">
        <w:rPr>
          <w:bCs/>
          <w:lang w:val="es-ES"/>
        </w:rPr>
        <w:t xml:space="preserve">- </w:t>
      </w:r>
      <w:proofErr w:type="spellStart"/>
      <w:r w:rsidRPr="00BE1577">
        <w:rPr>
          <w:bCs/>
          <w:lang w:val="es-ES"/>
        </w:rPr>
        <w:t>Bộ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trưởng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Ngoại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giao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Nguyễn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Mạnh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Cầm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thăm</w:t>
      </w:r>
      <w:proofErr w:type="spellEnd"/>
      <w:r w:rsidRPr="00BE1577">
        <w:rPr>
          <w:bCs/>
          <w:lang w:val="es-ES"/>
        </w:rPr>
        <w:t xml:space="preserve"> U-</w:t>
      </w:r>
      <w:proofErr w:type="spellStart"/>
      <w:r w:rsidRPr="00BE1577">
        <w:rPr>
          <w:bCs/>
          <w:lang w:val="es-ES"/>
        </w:rPr>
        <w:t>dơ</w:t>
      </w:r>
      <w:proofErr w:type="spellEnd"/>
      <w:r w:rsidRPr="00BE1577">
        <w:rPr>
          <w:bCs/>
          <w:lang w:val="es-ES"/>
        </w:rPr>
        <w:t>-</w:t>
      </w:r>
      <w:proofErr w:type="spellStart"/>
      <w:r w:rsidRPr="00BE1577">
        <w:rPr>
          <w:bCs/>
          <w:lang w:val="es-ES"/>
        </w:rPr>
        <w:t>bê-ki-xtan</w:t>
      </w:r>
      <w:proofErr w:type="spellEnd"/>
      <w:r w:rsidRPr="00BE1577">
        <w:rPr>
          <w:bCs/>
          <w:lang w:val="es-ES"/>
        </w:rPr>
        <w:t xml:space="preserve"> </w:t>
      </w:r>
      <w:proofErr w:type="spellStart"/>
      <w:r w:rsidRPr="00BE1577">
        <w:rPr>
          <w:bCs/>
          <w:lang w:val="es-ES"/>
        </w:rPr>
        <w:t>tháng</w:t>
      </w:r>
      <w:proofErr w:type="spellEnd"/>
      <w:r w:rsidRPr="00BE1577">
        <w:rPr>
          <w:bCs/>
          <w:lang w:val="es-ES"/>
        </w:rPr>
        <w:t xml:space="preserve"> 2/1994;</w:t>
      </w:r>
    </w:p>
    <w:p w14:paraId="241E0684" w14:textId="77777777" w:rsidR="007A1CA3" w:rsidRPr="00501E9A" w:rsidRDefault="007A1CA3" w:rsidP="00B657E8">
      <w:pPr>
        <w:spacing w:after="120"/>
        <w:ind w:firstLine="720"/>
        <w:jc w:val="both"/>
        <w:rPr>
          <w:bCs/>
        </w:rPr>
      </w:pPr>
      <w:r w:rsidRPr="00501E9A">
        <w:rPr>
          <w:bCs/>
        </w:rPr>
        <w:t xml:space="preserve">- </w:t>
      </w:r>
      <w:proofErr w:type="spellStart"/>
      <w:r w:rsidRPr="00501E9A">
        <w:rPr>
          <w:bCs/>
        </w:rPr>
        <w:t>Tổng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thống</w:t>
      </w:r>
      <w:proofErr w:type="spellEnd"/>
      <w:r w:rsidRPr="00501E9A">
        <w:rPr>
          <w:bCs/>
        </w:rPr>
        <w:t xml:space="preserve"> I-</w:t>
      </w:r>
      <w:proofErr w:type="spellStart"/>
      <w:r w:rsidRPr="00501E9A">
        <w:rPr>
          <w:bCs/>
        </w:rPr>
        <w:t>xlam</w:t>
      </w:r>
      <w:proofErr w:type="spellEnd"/>
      <w:r w:rsidRPr="00501E9A">
        <w:rPr>
          <w:bCs/>
        </w:rPr>
        <w:t xml:space="preserve"> Ca-</w:t>
      </w:r>
      <w:proofErr w:type="spellStart"/>
      <w:r w:rsidRPr="00501E9A">
        <w:rPr>
          <w:bCs/>
        </w:rPr>
        <w:t>ri</w:t>
      </w:r>
      <w:proofErr w:type="spellEnd"/>
      <w:r w:rsidRPr="00501E9A">
        <w:rPr>
          <w:bCs/>
        </w:rPr>
        <w:t>-</w:t>
      </w:r>
      <w:proofErr w:type="spellStart"/>
      <w:r w:rsidRPr="00501E9A">
        <w:rPr>
          <w:bCs/>
        </w:rPr>
        <w:t>mốp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Việt</w:t>
      </w:r>
      <w:proofErr w:type="spellEnd"/>
      <w:r>
        <w:rPr>
          <w:bCs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Nam</w:t>
          </w:r>
        </w:smartTag>
      </w:smartTag>
      <w:r>
        <w:rPr>
          <w:bCs/>
        </w:rPr>
        <w:t xml:space="preserve">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 3/1996</w:t>
      </w:r>
      <w:r w:rsidRPr="00501E9A">
        <w:rPr>
          <w:bCs/>
        </w:rPr>
        <w:t xml:space="preserve">; </w:t>
      </w:r>
    </w:p>
    <w:p w14:paraId="2EECB665" w14:textId="77777777" w:rsidR="007A1CA3" w:rsidRPr="00501E9A" w:rsidRDefault="007A1CA3" w:rsidP="00B657E8">
      <w:pPr>
        <w:spacing w:after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501E9A">
        <w:rPr>
          <w:bCs/>
        </w:rPr>
        <w:t>Phó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Chủ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tịch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Quốc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hội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Việt</w:t>
      </w:r>
      <w:proofErr w:type="spellEnd"/>
      <w:r w:rsidRPr="00501E9A">
        <w:rPr>
          <w:bCs/>
        </w:rPr>
        <w:t xml:space="preserve"> Nam </w:t>
      </w:r>
      <w:proofErr w:type="spellStart"/>
      <w:r w:rsidRPr="00501E9A">
        <w:rPr>
          <w:bCs/>
        </w:rPr>
        <w:t>Uông</w:t>
      </w:r>
      <w:proofErr w:type="spellEnd"/>
      <w:r w:rsidRPr="00501E9A">
        <w:rPr>
          <w:bCs/>
        </w:rPr>
        <w:t xml:space="preserve"> Chu </w:t>
      </w:r>
      <w:proofErr w:type="spellStart"/>
      <w:r w:rsidRPr="00501E9A">
        <w:rPr>
          <w:bCs/>
        </w:rPr>
        <w:t>Lưu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 7/2008</w:t>
      </w:r>
      <w:r w:rsidRPr="00501E9A">
        <w:rPr>
          <w:bCs/>
        </w:rPr>
        <w:t>;</w:t>
      </w:r>
    </w:p>
    <w:p w14:paraId="4A1DFC42" w14:textId="77777777" w:rsidR="007A1CA3" w:rsidRPr="00501E9A" w:rsidRDefault="007A1CA3" w:rsidP="00B657E8">
      <w:pPr>
        <w:spacing w:after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501E9A">
        <w:rPr>
          <w:bCs/>
        </w:rPr>
        <w:t>Phó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Thủ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tướng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Hoàng</w:t>
      </w:r>
      <w:proofErr w:type="spellEnd"/>
      <w:r w:rsidRPr="00501E9A">
        <w:rPr>
          <w:bCs/>
        </w:rPr>
        <w:t xml:space="preserve"> </w:t>
      </w:r>
      <w:proofErr w:type="spellStart"/>
      <w:smartTag w:uri="urn:schemas-microsoft-com:office:smarttags" w:element="PersonName">
        <w:smartTagPr>
          <w:attr w:name="ProductID" w:val="Trung H"/>
        </w:smartTagPr>
        <w:r w:rsidRPr="00501E9A">
          <w:rPr>
            <w:bCs/>
          </w:rPr>
          <w:t>Trung</w:t>
        </w:r>
        <w:proofErr w:type="spellEnd"/>
        <w:r w:rsidRPr="00501E9A">
          <w:rPr>
            <w:bCs/>
          </w:rPr>
          <w:t xml:space="preserve"> </w:t>
        </w:r>
        <w:proofErr w:type="spellStart"/>
        <w:r w:rsidRPr="00501E9A">
          <w:rPr>
            <w:bCs/>
          </w:rPr>
          <w:t>H</w:t>
        </w:r>
      </w:smartTag>
      <w:r w:rsidRPr="00501E9A">
        <w:rPr>
          <w:bCs/>
        </w:rPr>
        <w:t>ải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t</w:t>
      </w:r>
      <w:r w:rsidRPr="00501E9A">
        <w:rPr>
          <w:bCs/>
        </w:rPr>
        <w:t>háng</w:t>
      </w:r>
      <w:proofErr w:type="spellEnd"/>
      <w:r w:rsidRPr="00501E9A">
        <w:rPr>
          <w:bCs/>
        </w:rPr>
        <w:t xml:space="preserve"> 4/2010; </w:t>
      </w:r>
    </w:p>
    <w:p w14:paraId="7B635953" w14:textId="77777777" w:rsidR="007A1CA3" w:rsidRDefault="007A1CA3" w:rsidP="00B657E8">
      <w:pPr>
        <w:spacing w:after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501E9A">
        <w:rPr>
          <w:bCs/>
        </w:rPr>
        <w:t>Bộ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trưởng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Bộ</w:t>
      </w:r>
      <w:proofErr w:type="spellEnd"/>
      <w:r w:rsidRPr="00501E9A">
        <w:rPr>
          <w:bCs/>
        </w:rPr>
        <w:t xml:space="preserve"> </w:t>
      </w:r>
      <w:proofErr w:type="spellStart"/>
      <w:r w:rsidRPr="00501E9A">
        <w:rPr>
          <w:bCs/>
        </w:rPr>
        <w:t>Công</w:t>
      </w:r>
      <w:proofErr w:type="spellEnd"/>
      <w:r w:rsidRPr="00501E9A">
        <w:rPr>
          <w:bCs/>
        </w:rPr>
        <w:t xml:space="preserve"> An </w:t>
      </w:r>
      <w:smartTag w:uri="urn:schemas-microsoft-com:office:smarttags" w:element="PersonName">
        <w:smartTagPr>
          <w:attr w:name="ProductID" w:val="L￪ H"/>
        </w:smartTagPr>
        <w:r w:rsidRPr="00501E9A">
          <w:rPr>
            <w:bCs/>
          </w:rPr>
          <w:t xml:space="preserve">Lê </w:t>
        </w:r>
        <w:proofErr w:type="spellStart"/>
        <w:r w:rsidRPr="00501E9A">
          <w:rPr>
            <w:bCs/>
          </w:rPr>
          <w:t>H</w:t>
        </w:r>
      </w:smartTag>
      <w:r w:rsidRPr="00501E9A">
        <w:rPr>
          <w:bCs/>
        </w:rPr>
        <w:t>ồng</w:t>
      </w:r>
      <w:proofErr w:type="spellEnd"/>
      <w:r w:rsidRPr="00501E9A">
        <w:rPr>
          <w:bCs/>
        </w:rPr>
        <w:t xml:space="preserve"> Anh</w:t>
      </w:r>
      <w:r>
        <w:rPr>
          <w:bCs/>
        </w:rPr>
        <w:t xml:space="preserve"> - </w:t>
      </w:r>
      <w:proofErr w:type="spellStart"/>
      <w:r>
        <w:rPr>
          <w:bCs/>
        </w:rPr>
        <w:t>t</w:t>
      </w:r>
      <w:r w:rsidRPr="00501E9A">
        <w:rPr>
          <w:bCs/>
        </w:rPr>
        <w:t>háng</w:t>
      </w:r>
      <w:proofErr w:type="spellEnd"/>
      <w:r w:rsidRPr="00501E9A">
        <w:rPr>
          <w:bCs/>
        </w:rPr>
        <w:t xml:space="preserve"> 9/2010</w:t>
      </w:r>
      <w:r w:rsidR="00D073DC">
        <w:rPr>
          <w:bCs/>
        </w:rPr>
        <w:t>;</w:t>
      </w:r>
    </w:p>
    <w:p w14:paraId="2D66ADD4" w14:textId="77777777" w:rsidR="007A1CA3" w:rsidRDefault="007A1CA3" w:rsidP="00B657E8">
      <w:pPr>
        <w:spacing w:after="120"/>
        <w:ind w:right="261"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Thủ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tướng</w:t>
      </w:r>
      <w:proofErr w:type="spellEnd"/>
      <w:r>
        <w:rPr>
          <w:bCs/>
        </w:rPr>
        <w:t xml:space="preserve"> </w:t>
      </w:r>
      <w:proofErr w:type="spellStart"/>
      <w:r w:rsidR="00D073DC">
        <w:rPr>
          <w:bCs/>
        </w:rPr>
        <w:t>Nguyễn</w:t>
      </w:r>
      <w:proofErr w:type="spellEnd"/>
      <w:r w:rsidR="00D073DC">
        <w:rPr>
          <w:bCs/>
        </w:rPr>
        <w:t xml:space="preserve"> </w:t>
      </w:r>
      <w:proofErr w:type="spellStart"/>
      <w:r w:rsidR="00D073DC">
        <w:rPr>
          <w:bCs/>
        </w:rPr>
        <w:t>Tấn</w:t>
      </w:r>
      <w:proofErr w:type="spellEnd"/>
      <w:r w:rsidR="00D073DC">
        <w:rPr>
          <w:bCs/>
        </w:rPr>
        <w:t xml:space="preserve"> </w:t>
      </w:r>
      <w:proofErr w:type="spellStart"/>
      <w:r w:rsidR="00D073DC">
        <w:rPr>
          <w:bCs/>
        </w:rPr>
        <w:t>Dũng</w:t>
      </w:r>
      <w:proofErr w:type="spellEnd"/>
      <w:r w:rsidR="00D073DC">
        <w:rPr>
          <w:bCs/>
        </w:rPr>
        <w:t xml:space="preserve"> - </w:t>
      </w:r>
      <w:proofErr w:type="spellStart"/>
      <w:r w:rsidR="00D073DC">
        <w:rPr>
          <w:bCs/>
        </w:rPr>
        <w:t>tháng</w:t>
      </w:r>
      <w:proofErr w:type="spellEnd"/>
      <w:r w:rsidR="00D073DC">
        <w:rPr>
          <w:bCs/>
        </w:rPr>
        <w:t xml:space="preserve"> 10/2011;</w:t>
      </w:r>
    </w:p>
    <w:p w14:paraId="57276E6A" w14:textId="77777777" w:rsidR="00D073DC" w:rsidRDefault="00D073DC" w:rsidP="00B657E8">
      <w:pPr>
        <w:spacing w:after="120"/>
        <w:ind w:right="261"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Phó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Thủ</w:t>
      </w:r>
      <w:proofErr w:type="spellEnd"/>
      <w:r>
        <w:rPr>
          <w:bCs/>
        </w:rPr>
        <w:t xml:space="preserve"> </w:t>
      </w:r>
      <w:proofErr w:type="spellStart"/>
      <w:r w:rsidR="00080A10">
        <w:rPr>
          <w:bCs/>
        </w:rPr>
        <w:t>tướng</w:t>
      </w:r>
      <w:proofErr w:type="spellEnd"/>
      <w:r w:rsidR="00080A10">
        <w:rPr>
          <w:bCs/>
        </w:rPr>
        <w:t xml:space="preserve"> U-</w:t>
      </w:r>
      <w:proofErr w:type="spellStart"/>
      <w:r w:rsidR="00080A10">
        <w:rPr>
          <w:bCs/>
        </w:rPr>
        <w:t>dơ</w:t>
      </w:r>
      <w:proofErr w:type="spellEnd"/>
      <w:r w:rsidR="00080A10">
        <w:rPr>
          <w:bCs/>
        </w:rPr>
        <w:t>-</w:t>
      </w:r>
      <w:proofErr w:type="spellStart"/>
      <w:r w:rsidR="00080A10">
        <w:rPr>
          <w:bCs/>
        </w:rPr>
        <w:t>bê-ki-xtan</w:t>
      </w:r>
      <w:proofErr w:type="spellEnd"/>
      <w:r w:rsidR="00080A10">
        <w:rPr>
          <w:bCs/>
        </w:rPr>
        <w:t xml:space="preserve"> D. Mi-</w:t>
      </w:r>
      <w:proofErr w:type="spellStart"/>
      <w:r w:rsidR="00080A10">
        <w:rPr>
          <w:bCs/>
        </w:rPr>
        <w:t>rơ</w:t>
      </w:r>
      <w:proofErr w:type="spellEnd"/>
      <w:r w:rsidR="00080A10">
        <w:rPr>
          <w:bCs/>
        </w:rPr>
        <w:t>-da-</w:t>
      </w:r>
      <w:proofErr w:type="spellStart"/>
      <w:r w:rsidR="00080A10">
        <w:rPr>
          <w:bCs/>
        </w:rPr>
        <w:t>ép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Việt</w:t>
      </w:r>
      <w:proofErr w:type="spellEnd"/>
      <w:r>
        <w:rPr>
          <w:bCs/>
        </w:rPr>
        <w:t xml:space="preserve"> Nam -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 02/2017.</w:t>
      </w:r>
      <w:r w:rsidR="000D38F6">
        <w:rPr>
          <w:bCs/>
        </w:rPr>
        <w:t xml:space="preserve"> </w:t>
      </w:r>
    </w:p>
    <w:p w14:paraId="1EC3AE87" w14:textId="77777777" w:rsidR="007A1CA3" w:rsidRPr="007A1CA3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Quan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hệ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giữa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Đảng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Cộng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sản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Việt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Nam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Đảng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Dân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chủ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nhân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dân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(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Đảng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cộng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sản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cũ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)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cũng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đã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thiết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5279">
        <w:rPr>
          <w:rFonts w:ascii="Times New Roman" w:hAnsi="Times New Roman"/>
          <w:sz w:val="28"/>
          <w:szCs w:val="28"/>
          <w:lang w:val="es-ES"/>
        </w:rPr>
        <w:t>lập</w:t>
      </w:r>
      <w:proofErr w:type="spellEnd"/>
      <w:r w:rsidRPr="00115279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Quan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hệ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giữa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Hội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hữu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nghị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hai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nước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khôi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phục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lại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vào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năm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2004.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Hàng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năm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Hội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hữu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nghị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hai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nước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tiến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hành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trao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đổi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đoàn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>.</w:t>
      </w:r>
    </w:p>
    <w:p w14:paraId="540B3899" w14:textId="77777777" w:rsidR="007A1CA3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  <w:lang w:val="es-ES"/>
        </w:rPr>
      </w:pPr>
      <w:r w:rsidRPr="007A1CA3">
        <w:rPr>
          <w:rFonts w:ascii="Times New Roman" w:hAnsi="Times New Roman"/>
          <w:sz w:val="28"/>
          <w:szCs w:val="28"/>
          <w:lang w:val="es-ES"/>
        </w:rPr>
        <w:t>U-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dơ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>-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bê-ki-xtan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đã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ủng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hộ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Việt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Nam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ứng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cử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vào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Hội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đồng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nhân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quyền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Liên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hợp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quốc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khóa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2014 - 2016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Ủy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A1CA3">
        <w:rPr>
          <w:rFonts w:ascii="Times New Roman" w:hAnsi="Times New Roman"/>
          <w:sz w:val="28"/>
          <w:szCs w:val="28"/>
          <w:lang w:val="es-ES"/>
        </w:rPr>
        <w:t>ban</w:t>
      </w:r>
      <w:proofErr w:type="spellEnd"/>
      <w:r w:rsidRPr="007A1CA3">
        <w:rPr>
          <w:rFonts w:ascii="Times New Roman" w:hAnsi="Times New Roman"/>
          <w:sz w:val="28"/>
          <w:szCs w:val="28"/>
          <w:lang w:val="es-ES"/>
        </w:rPr>
        <w:t xml:space="preserve"> Di</w:t>
      </w:r>
      <w:r w:rsidR="0078429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84292">
        <w:rPr>
          <w:rFonts w:ascii="Times New Roman" w:hAnsi="Times New Roman"/>
          <w:sz w:val="28"/>
          <w:szCs w:val="28"/>
          <w:lang w:val="es-ES"/>
        </w:rPr>
        <w:t>sản</w:t>
      </w:r>
      <w:proofErr w:type="spellEnd"/>
      <w:r w:rsidR="0078429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84292">
        <w:rPr>
          <w:rFonts w:ascii="Times New Roman" w:hAnsi="Times New Roman"/>
          <w:sz w:val="28"/>
          <w:szCs w:val="28"/>
          <w:lang w:val="es-ES"/>
        </w:rPr>
        <w:t>thế</w:t>
      </w:r>
      <w:proofErr w:type="spellEnd"/>
      <w:r w:rsidR="0078429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84292">
        <w:rPr>
          <w:rFonts w:ascii="Times New Roman" w:hAnsi="Times New Roman"/>
          <w:sz w:val="28"/>
          <w:szCs w:val="28"/>
          <w:lang w:val="es-ES"/>
        </w:rPr>
        <w:t>giới</w:t>
      </w:r>
      <w:proofErr w:type="spellEnd"/>
      <w:r w:rsidR="0078429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84292">
        <w:rPr>
          <w:rFonts w:ascii="Times New Roman" w:hAnsi="Times New Roman"/>
          <w:sz w:val="28"/>
          <w:szCs w:val="28"/>
          <w:lang w:val="es-ES"/>
        </w:rPr>
        <w:t>nhiệm</w:t>
      </w:r>
      <w:proofErr w:type="spellEnd"/>
      <w:r w:rsidR="0078429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84292">
        <w:rPr>
          <w:rFonts w:ascii="Times New Roman" w:hAnsi="Times New Roman"/>
          <w:sz w:val="28"/>
          <w:szCs w:val="28"/>
          <w:lang w:val="es-ES"/>
        </w:rPr>
        <w:t>kỳ</w:t>
      </w:r>
      <w:proofErr w:type="spellEnd"/>
      <w:r w:rsidR="00784292">
        <w:rPr>
          <w:rFonts w:ascii="Times New Roman" w:hAnsi="Times New Roman"/>
          <w:sz w:val="28"/>
          <w:szCs w:val="28"/>
          <w:lang w:val="es-ES"/>
        </w:rPr>
        <w:t xml:space="preserve"> 2013 </w:t>
      </w:r>
      <w:r w:rsidR="00467B6C">
        <w:rPr>
          <w:rFonts w:ascii="Times New Roman" w:hAnsi="Times New Roman"/>
          <w:sz w:val="28"/>
          <w:szCs w:val="28"/>
          <w:lang w:val="es-ES"/>
        </w:rPr>
        <w:t>-</w:t>
      </w:r>
      <w:r w:rsidR="00784292">
        <w:rPr>
          <w:rFonts w:ascii="Times New Roman" w:hAnsi="Times New Roman"/>
          <w:sz w:val="28"/>
          <w:szCs w:val="28"/>
          <w:lang w:val="es-ES"/>
        </w:rPr>
        <w:t xml:space="preserve"> 20</w:t>
      </w:r>
      <w:r w:rsidRPr="007A1CA3">
        <w:rPr>
          <w:rFonts w:ascii="Times New Roman" w:hAnsi="Times New Roman"/>
          <w:sz w:val="28"/>
          <w:szCs w:val="28"/>
          <w:lang w:val="es-ES"/>
        </w:rPr>
        <w:t>17</w:t>
      </w:r>
      <w:r w:rsidR="00467B6C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Ủy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viện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không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thường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trực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Hội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đồng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Bảo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an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L</w:t>
      </w:r>
      <w:r w:rsidR="00007BFE">
        <w:rPr>
          <w:rFonts w:ascii="Times New Roman" w:hAnsi="Times New Roman"/>
          <w:sz w:val="28"/>
          <w:szCs w:val="28"/>
          <w:lang w:val="es-ES"/>
        </w:rPr>
        <w:t>iên</w:t>
      </w:r>
      <w:proofErr w:type="spellEnd"/>
      <w:r w:rsidR="00007BF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07BFE">
        <w:rPr>
          <w:rFonts w:ascii="Times New Roman" w:hAnsi="Times New Roman"/>
          <w:sz w:val="28"/>
          <w:szCs w:val="28"/>
          <w:lang w:val="es-ES"/>
        </w:rPr>
        <w:t>hợp</w:t>
      </w:r>
      <w:proofErr w:type="spellEnd"/>
      <w:r w:rsidR="00007BF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07BFE">
        <w:rPr>
          <w:rFonts w:ascii="Times New Roman" w:hAnsi="Times New Roman"/>
          <w:sz w:val="28"/>
          <w:szCs w:val="28"/>
          <w:lang w:val="es-ES"/>
        </w:rPr>
        <w:t>quốc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67B6C">
        <w:rPr>
          <w:rFonts w:ascii="Times New Roman" w:hAnsi="Times New Roman"/>
          <w:sz w:val="28"/>
          <w:szCs w:val="28"/>
          <w:lang w:val="es-ES"/>
        </w:rPr>
        <w:t>khóa</w:t>
      </w:r>
      <w:proofErr w:type="spellEnd"/>
      <w:r w:rsidR="00467B6C">
        <w:rPr>
          <w:rFonts w:ascii="Times New Roman" w:hAnsi="Times New Roman"/>
          <w:sz w:val="28"/>
          <w:szCs w:val="28"/>
          <w:lang w:val="es-ES"/>
        </w:rPr>
        <w:t xml:space="preserve"> 2020 - 2021.</w:t>
      </w:r>
    </w:p>
    <w:p w14:paraId="4D873154" w14:textId="77777777" w:rsidR="007A1CA3" w:rsidRPr="007A1CA3" w:rsidRDefault="007A1CA3" w:rsidP="00B657E8">
      <w:pPr>
        <w:tabs>
          <w:tab w:val="left" w:pos="284"/>
          <w:tab w:val="left" w:pos="567"/>
        </w:tabs>
        <w:spacing w:after="120"/>
        <w:ind w:firstLine="720"/>
        <w:jc w:val="both"/>
        <w:rPr>
          <w:b/>
          <w:lang w:val="es-ES"/>
        </w:rPr>
      </w:pPr>
      <w:r w:rsidRPr="007A1CA3">
        <w:rPr>
          <w:b/>
          <w:lang w:val="es-ES"/>
        </w:rPr>
        <w:t>II. QUAN HỆ HỢP TÁC KINH TẾ</w:t>
      </w:r>
    </w:p>
    <w:p w14:paraId="567C44FF" w14:textId="77777777" w:rsidR="007A1CA3" w:rsidRPr="007A1CA3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7A1CA3">
        <w:rPr>
          <w:lang w:val="es-ES"/>
        </w:rPr>
        <w:t>Uỷ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ban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liên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Chính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phủ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Việt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Nam</w:t>
      </w:r>
      <w:proofErr w:type="spellEnd"/>
      <w:r w:rsidRPr="007A1CA3">
        <w:rPr>
          <w:lang w:val="es-ES"/>
        </w:rPr>
        <w:t xml:space="preserve"> - U-</w:t>
      </w:r>
      <w:proofErr w:type="spellStart"/>
      <w:r w:rsidRPr="007A1CA3">
        <w:rPr>
          <w:lang w:val="es-ES"/>
        </w:rPr>
        <w:t>dơ</w:t>
      </w:r>
      <w:proofErr w:type="spellEnd"/>
      <w:r w:rsidRPr="007A1CA3">
        <w:rPr>
          <w:lang w:val="es-ES"/>
        </w:rPr>
        <w:t>-</w:t>
      </w:r>
      <w:proofErr w:type="spellStart"/>
      <w:r w:rsidRPr="007A1CA3">
        <w:rPr>
          <w:lang w:val="es-ES"/>
        </w:rPr>
        <w:t>bê-ki-xtan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về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hợp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tác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kinh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tế</w:t>
      </w:r>
      <w:proofErr w:type="spellEnd"/>
      <w:r w:rsidRPr="007A1CA3">
        <w:rPr>
          <w:lang w:val="es-ES"/>
        </w:rPr>
        <w:t xml:space="preserve"> -</w:t>
      </w:r>
      <w:proofErr w:type="spellStart"/>
      <w:r w:rsidRPr="007A1CA3">
        <w:rPr>
          <w:lang w:val="es-ES"/>
        </w:rPr>
        <w:t>thương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mại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và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khoa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học</w:t>
      </w:r>
      <w:proofErr w:type="spellEnd"/>
      <w:r w:rsidRPr="007A1CA3">
        <w:rPr>
          <w:lang w:val="es-ES"/>
        </w:rPr>
        <w:t xml:space="preserve"> - </w:t>
      </w:r>
      <w:proofErr w:type="spellStart"/>
      <w:r w:rsidRPr="007A1CA3">
        <w:rPr>
          <w:lang w:val="es-ES"/>
        </w:rPr>
        <w:t>kỹ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thuật</w:t>
      </w:r>
      <w:proofErr w:type="spellEnd"/>
      <w:r w:rsidRPr="007A1CA3">
        <w:rPr>
          <w:lang w:val="es-ES"/>
        </w:rPr>
        <w:t xml:space="preserve"> </w:t>
      </w:r>
      <w:proofErr w:type="spellStart"/>
      <w:r w:rsidR="00D073DC" w:rsidRPr="007A1CA3">
        <w:rPr>
          <w:lang w:val="es-ES"/>
        </w:rPr>
        <w:t>được</w:t>
      </w:r>
      <w:proofErr w:type="spellEnd"/>
      <w:r w:rsidR="00D073DC" w:rsidRPr="007A1CA3">
        <w:rPr>
          <w:lang w:val="es-ES"/>
        </w:rPr>
        <w:t xml:space="preserve"> </w:t>
      </w:r>
      <w:proofErr w:type="spellStart"/>
      <w:r w:rsidR="00D073DC" w:rsidRPr="007A1CA3">
        <w:rPr>
          <w:lang w:val="es-ES"/>
        </w:rPr>
        <w:t>thành</w:t>
      </w:r>
      <w:proofErr w:type="spellEnd"/>
      <w:r w:rsidR="00D073DC" w:rsidRPr="007A1CA3">
        <w:rPr>
          <w:lang w:val="es-ES"/>
        </w:rPr>
        <w:t xml:space="preserve"> </w:t>
      </w:r>
      <w:proofErr w:type="spellStart"/>
      <w:r w:rsidR="00D073DC" w:rsidRPr="007A1CA3">
        <w:rPr>
          <w:lang w:val="es-ES"/>
        </w:rPr>
        <w:t>lập</w:t>
      </w:r>
      <w:proofErr w:type="spellEnd"/>
      <w:r w:rsidR="00D073DC" w:rsidRPr="007A1CA3">
        <w:rPr>
          <w:lang w:val="es-ES"/>
        </w:rPr>
        <w:t xml:space="preserve"> </w:t>
      </w:r>
      <w:proofErr w:type="spellStart"/>
      <w:r w:rsidR="00D073DC" w:rsidRPr="007A1CA3">
        <w:rPr>
          <w:lang w:val="es-ES"/>
        </w:rPr>
        <w:t>năm</w:t>
      </w:r>
      <w:proofErr w:type="spellEnd"/>
      <w:r w:rsidR="00D073DC" w:rsidRPr="007A1CA3">
        <w:rPr>
          <w:lang w:val="es-ES"/>
        </w:rPr>
        <w:t xml:space="preserve"> 1996</w:t>
      </w:r>
      <w:r w:rsidR="00D073DC">
        <w:rPr>
          <w:lang w:val="es-ES"/>
        </w:rPr>
        <w:t xml:space="preserve">, </w:t>
      </w:r>
      <w:proofErr w:type="spellStart"/>
      <w:r w:rsidRPr="007A1CA3">
        <w:rPr>
          <w:lang w:val="es-ES"/>
        </w:rPr>
        <w:t>Chủ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tịch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Phân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ban</w:t>
      </w:r>
      <w:proofErr w:type="spellEnd"/>
      <w:r w:rsidRPr="007A1CA3">
        <w:rPr>
          <w:lang w:val="es-ES"/>
        </w:rPr>
        <w:t xml:space="preserve"> </w:t>
      </w:r>
      <w:proofErr w:type="spellStart"/>
      <w:r w:rsidR="00D073DC">
        <w:rPr>
          <w:lang w:val="es-ES"/>
        </w:rPr>
        <w:t>Việt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Nam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là</w:t>
      </w:r>
      <w:proofErr w:type="spellEnd"/>
      <w:r w:rsidR="00D073DC">
        <w:rPr>
          <w:lang w:val="es-ES"/>
        </w:rPr>
        <w:t xml:space="preserve"> </w:t>
      </w:r>
      <w:proofErr w:type="spellStart"/>
      <w:r w:rsidRPr="007A1CA3">
        <w:rPr>
          <w:lang w:val="es-ES"/>
        </w:rPr>
        <w:t>cấp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Thứ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trưởng</w:t>
      </w:r>
      <w:proofErr w:type="spellEnd"/>
      <w:r w:rsidR="00D073DC">
        <w:rPr>
          <w:lang w:val="es-ES"/>
        </w:rPr>
        <w:t xml:space="preserve">, </w:t>
      </w:r>
      <w:proofErr w:type="spellStart"/>
      <w:r w:rsidR="00D073DC">
        <w:rPr>
          <w:lang w:val="es-ES"/>
        </w:rPr>
        <w:t>Phân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ban</w:t>
      </w:r>
      <w:proofErr w:type="spellEnd"/>
      <w:r w:rsidR="00D073DC" w:rsidRP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phía</w:t>
      </w:r>
      <w:proofErr w:type="spellEnd"/>
      <w:r w:rsidR="00D073DC">
        <w:rPr>
          <w:lang w:val="es-ES"/>
        </w:rPr>
        <w:t xml:space="preserve"> U-</w:t>
      </w:r>
      <w:proofErr w:type="spellStart"/>
      <w:r w:rsidR="00D073DC">
        <w:rPr>
          <w:lang w:val="es-ES"/>
        </w:rPr>
        <w:t>dơ</w:t>
      </w:r>
      <w:proofErr w:type="spellEnd"/>
      <w:r w:rsidR="00D073DC">
        <w:rPr>
          <w:lang w:val="es-ES"/>
        </w:rPr>
        <w:t>-</w:t>
      </w:r>
      <w:proofErr w:type="spellStart"/>
      <w:r w:rsidR="00D073DC">
        <w:rPr>
          <w:lang w:val="es-ES"/>
        </w:rPr>
        <w:t>bê-ki-xtan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được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nâng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lên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cấp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Phó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Thủ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tướng</w:t>
      </w:r>
      <w:proofErr w:type="spellEnd"/>
      <w:r w:rsidR="00D073DC">
        <w:rPr>
          <w:lang w:val="es-ES"/>
        </w:rPr>
        <w:t xml:space="preserve"> </w:t>
      </w:r>
      <w:proofErr w:type="spellStart"/>
      <w:r w:rsidR="00D073DC">
        <w:rPr>
          <w:lang w:val="es-ES"/>
        </w:rPr>
        <w:t>tháng</w:t>
      </w:r>
      <w:proofErr w:type="spellEnd"/>
      <w:r w:rsidR="00D073DC">
        <w:rPr>
          <w:lang w:val="es-ES"/>
        </w:rPr>
        <w:t xml:space="preserve"> 03/2017</w:t>
      </w:r>
      <w:r w:rsidRPr="007A1CA3">
        <w:rPr>
          <w:lang w:val="es-ES"/>
        </w:rPr>
        <w:t xml:space="preserve">. </w:t>
      </w:r>
      <w:proofErr w:type="spellStart"/>
      <w:r w:rsidRPr="007A1CA3">
        <w:rPr>
          <w:lang w:val="es-ES"/>
        </w:rPr>
        <w:t>Khoá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họp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lần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thứ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nhất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được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tổ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chức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tại</w:t>
      </w:r>
      <w:proofErr w:type="spellEnd"/>
      <w:r w:rsidRPr="007A1CA3">
        <w:rPr>
          <w:lang w:val="es-ES"/>
        </w:rPr>
        <w:t xml:space="preserve"> Ta-</w:t>
      </w:r>
      <w:proofErr w:type="spellStart"/>
      <w:r w:rsidRPr="007A1CA3">
        <w:rPr>
          <w:lang w:val="es-ES"/>
        </w:rPr>
        <w:t>sơ</w:t>
      </w:r>
      <w:proofErr w:type="spellEnd"/>
      <w:r w:rsidRPr="007A1CA3">
        <w:rPr>
          <w:lang w:val="es-ES"/>
        </w:rPr>
        <w:t xml:space="preserve">-ken </w:t>
      </w:r>
      <w:proofErr w:type="spellStart"/>
      <w:r w:rsidRPr="007A1CA3">
        <w:rPr>
          <w:lang w:val="es-ES"/>
        </w:rPr>
        <w:t>vào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tháng</w:t>
      </w:r>
      <w:proofErr w:type="spellEnd"/>
      <w:r w:rsidRPr="007A1CA3">
        <w:rPr>
          <w:lang w:val="es-ES"/>
        </w:rPr>
        <w:t xml:space="preserve"> 8/2000. </w:t>
      </w:r>
      <w:proofErr w:type="spellStart"/>
      <w:r w:rsidRPr="007A1CA3">
        <w:rPr>
          <w:lang w:val="es-ES"/>
        </w:rPr>
        <w:t>Khóa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họp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lần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thứ</w:t>
      </w:r>
      <w:proofErr w:type="spellEnd"/>
      <w:r w:rsidRPr="007A1CA3">
        <w:rPr>
          <w:lang w:val="es-ES"/>
        </w:rPr>
        <w:t xml:space="preserve"> 6 </w:t>
      </w:r>
      <w:proofErr w:type="spellStart"/>
      <w:r w:rsidRPr="007A1CA3">
        <w:rPr>
          <w:lang w:val="es-ES"/>
        </w:rPr>
        <w:t>được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tổ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chức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tại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Hà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Nội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từ</w:t>
      </w:r>
      <w:proofErr w:type="spellEnd"/>
      <w:r w:rsidR="00B12CED">
        <w:rPr>
          <w:lang w:val="es-ES"/>
        </w:rPr>
        <w:t xml:space="preserve"> 12-13/12/2013 </w:t>
      </w:r>
      <w:proofErr w:type="spellStart"/>
      <w:r w:rsidR="00B12CED">
        <w:rPr>
          <w:lang w:val="es-ES"/>
        </w:rPr>
        <w:t>và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gần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đây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nhất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khóa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họp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lần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thứ</w:t>
      </w:r>
      <w:proofErr w:type="spellEnd"/>
      <w:r w:rsidR="00B12CED">
        <w:rPr>
          <w:lang w:val="es-ES"/>
        </w:rPr>
        <w:t xml:space="preserve"> 7 </w:t>
      </w:r>
      <w:proofErr w:type="spellStart"/>
      <w:r w:rsidR="00B12CED">
        <w:rPr>
          <w:lang w:val="es-ES"/>
        </w:rPr>
        <w:t>tổ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chức</w:t>
      </w:r>
      <w:proofErr w:type="spellEnd"/>
      <w:r w:rsidR="00B12CED">
        <w:rPr>
          <w:lang w:val="es-ES"/>
        </w:rPr>
        <w:t xml:space="preserve"> </w:t>
      </w:r>
      <w:proofErr w:type="spellStart"/>
      <w:r w:rsidR="00B12CED">
        <w:rPr>
          <w:lang w:val="es-ES"/>
        </w:rPr>
        <w:t>tại</w:t>
      </w:r>
      <w:proofErr w:type="spellEnd"/>
      <w:r w:rsidR="00B12CED">
        <w:rPr>
          <w:lang w:val="es-ES"/>
        </w:rPr>
        <w:t xml:space="preserve"> Tashkent </w:t>
      </w:r>
      <w:proofErr w:type="spellStart"/>
      <w:r w:rsidR="00B12CED">
        <w:rPr>
          <w:lang w:val="es-ES"/>
        </w:rPr>
        <w:t>từ</w:t>
      </w:r>
      <w:proofErr w:type="spellEnd"/>
      <w:r w:rsidR="00B12CED">
        <w:rPr>
          <w:lang w:val="es-ES"/>
        </w:rPr>
        <w:t xml:space="preserve"> 23 – 27/7/2018.</w:t>
      </w:r>
    </w:p>
    <w:p w14:paraId="786FD089" w14:textId="77777777" w:rsidR="00386C83" w:rsidRDefault="007A1CA3" w:rsidP="00B657E8">
      <w:pPr>
        <w:spacing w:after="120"/>
        <w:ind w:firstLine="720"/>
        <w:jc w:val="both"/>
        <w:rPr>
          <w:lang w:val="es-ES"/>
        </w:rPr>
      </w:pPr>
      <w:r w:rsidRPr="007A1CA3">
        <w:rPr>
          <w:lang w:val="es-ES"/>
        </w:rPr>
        <w:t>U-</w:t>
      </w:r>
      <w:proofErr w:type="spellStart"/>
      <w:r w:rsidRPr="007A1CA3">
        <w:rPr>
          <w:lang w:val="es-ES"/>
        </w:rPr>
        <w:t>dơ</w:t>
      </w:r>
      <w:proofErr w:type="spellEnd"/>
      <w:r w:rsidRPr="007A1CA3">
        <w:rPr>
          <w:lang w:val="es-ES"/>
        </w:rPr>
        <w:t>-</w:t>
      </w:r>
      <w:proofErr w:type="spellStart"/>
      <w:r w:rsidRPr="007A1CA3">
        <w:rPr>
          <w:lang w:val="es-ES"/>
        </w:rPr>
        <w:t>bê-ki-xtan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có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nhu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cầu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nhập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khẩu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nông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sản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nhiệt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đới</w:t>
      </w:r>
      <w:proofErr w:type="spellEnd"/>
      <w:r w:rsidRPr="007A1CA3">
        <w:rPr>
          <w:lang w:val="es-ES"/>
        </w:rPr>
        <w:t xml:space="preserve"> (</w:t>
      </w:r>
      <w:proofErr w:type="spellStart"/>
      <w:r w:rsidRPr="007A1CA3">
        <w:rPr>
          <w:lang w:val="es-ES"/>
        </w:rPr>
        <w:t>chè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cà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phê</w:t>
      </w:r>
      <w:proofErr w:type="spellEnd"/>
      <w:r w:rsidRPr="007A1CA3">
        <w:rPr>
          <w:lang w:val="es-ES"/>
        </w:rPr>
        <w:t xml:space="preserve">, cao su), </w:t>
      </w:r>
      <w:proofErr w:type="spellStart"/>
      <w:r w:rsidRPr="007A1CA3">
        <w:rPr>
          <w:lang w:val="es-ES"/>
        </w:rPr>
        <w:t>thực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phẩm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hàng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thủ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công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may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mặc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điện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tử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và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có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khả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năng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cung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cấp</w:t>
      </w:r>
      <w:proofErr w:type="spellEnd"/>
      <w:r w:rsidRPr="007A1CA3">
        <w:rPr>
          <w:lang w:val="es-ES"/>
        </w:rPr>
        <w:t xml:space="preserve"> cho </w:t>
      </w:r>
      <w:proofErr w:type="spellStart"/>
      <w:r w:rsidRPr="007A1CA3">
        <w:rPr>
          <w:lang w:val="es-ES"/>
        </w:rPr>
        <w:t>Việt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Nam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bông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kim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loại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màu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phân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bón</w:t>
      </w:r>
      <w:proofErr w:type="spellEnd"/>
      <w:r w:rsidRPr="007A1CA3">
        <w:rPr>
          <w:lang w:val="es-ES"/>
        </w:rPr>
        <w:t xml:space="preserve">, </w:t>
      </w:r>
      <w:proofErr w:type="spellStart"/>
      <w:r w:rsidRPr="007A1CA3">
        <w:rPr>
          <w:lang w:val="es-ES"/>
        </w:rPr>
        <w:t>phụ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tùng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máy</w:t>
      </w:r>
      <w:proofErr w:type="spellEnd"/>
      <w:r w:rsidRPr="007A1CA3">
        <w:rPr>
          <w:lang w:val="es-ES"/>
        </w:rPr>
        <w:t xml:space="preserve"> </w:t>
      </w:r>
      <w:proofErr w:type="spellStart"/>
      <w:r w:rsidRPr="007A1CA3">
        <w:rPr>
          <w:lang w:val="es-ES"/>
        </w:rPr>
        <w:t>móc</w:t>
      </w:r>
      <w:proofErr w:type="spellEnd"/>
      <w:r w:rsidRPr="007A1CA3">
        <w:rPr>
          <w:lang w:val="es-ES"/>
        </w:rPr>
        <w:t xml:space="preserve">. </w:t>
      </w:r>
    </w:p>
    <w:p w14:paraId="74A0192B" w14:textId="77777777" w:rsidR="00A53A4E" w:rsidRPr="00386C83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7A1CA3">
        <w:rPr>
          <w:bCs/>
          <w:iCs/>
          <w:lang w:val="es-ES"/>
        </w:rPr>
        <w:t>Thương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mại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song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phương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giữa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Việt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Nam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và</w:t>
      </w:r>
      <w:proofErr w:type="spellEnd"/>
      <w:r w:rsidRPr="007A1CA3">
        <w:rPr>
          <w:bCs/>
          <w:iCs/>
          <w:lang w:val="es-ES"/>
        </w:rPr>
        <w:t xml:space="preserve"> U-</w:t>
      </w:r>
      <w:proofErr w:type="spellStart"/>
      <w:r w:rsidRPr="007A1CA3">
        <w:rPr>
          <w:bCs/>
          <w:iCs/>
          <w:lang w:val="es-ES"/>
        </w:rPr>
        <w:t>dơ</w:t>
      </w:r>
      <w:proofErr w:type="spellEnd"/>
      <w:r w:rsidRPr="007A1CA3">
        <w:rPr>
          <w:bCs/>
          <w:iCs/>
          <w:lang w:val="es-ES"/>
        </w:rPr>
        <w:t>-</w:t>
      </w:r>
      <w:proofErr w:type="spellStart"/>
      <w:r w:rsidRPr="007A1CA3">
        <w:rPr>
          <w:bCs/>
          <w:iCs/>
          <w:lang w:val="es-ES"/>
        </w:rPr>
        <w:t>bê-ki-xtan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có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chuyển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biến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tích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cực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nhưng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vẫn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còn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khiêm</w:t>
      </w:r>
      <w:proofErr w:type="spellEnd"/>
      <w:r w:rsidRPr="007A1CA3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tốn</w:t>
      </w:r>
      <w:proofErr w:type="spellEnd"/>
      <w:r w:rsidRPr="007A1CA3">
        <w:rPr>
          <w:bCs/>
          <w:iCs/>
          <w:lang w:val="es-ES"/>
        </w:rPr>
        <w:t xml:space="preserve">, </w:t>
      </w:r>
      <w:proofErr w:type="spellStart"/>
      <w:r w:rsidR="004B32AF">
        <w:rPr>
          <w:bCs/>
          <w:iCs/>
          <w:lang w:val="es-ES"/>
        </w:rPr>
        <w:t>từ</w:t>
      </w:r>
      <w:proofErr w:type="spellEnd"/>
      <w:r w:rsidR="004B32AF">
        <w:rPr>
          <w:bCs/>
          <w:iCs/>
          <w:lang w:val="es-ES"/>
        </w:rPr>
        <w:t xml:space="preserve"> </w:t>
      </w:r>
      <w:proofErr w:type="spellStart"/>
      <w:r w:rsidRPr="007A1CA3">
        <w:rPr>
          <w:bCs/>
          <w:iCs/>
          <w:lang w:val="es-ES"/>
        </w:rPr>
        <w:t>năm</w:t>
      </w:r>
      <w:proofErr w:type="spellEnd"/>
      <w:r w:rsidRPr="007A1CA3">
        <w:rPr>
          <w:bCs/>
          <w:iCs/>
          <w:lang w:val="es-ES"/>
        </w:rPr>
        <w:t xml:space="preserve"> 2012</w:t>
      </w:r>
      <w:r w:rsidR="004B32AF">
        <w:rPr>
          <w:bCs/>
          <w:iCs/>
          <w:lang w:val="es-ES"/>
        </w:rPr>
        <w:t xml:space="preserve">-2017 </w:t>
      </w:r>
      <w:proofErr w:type="spellStart"/>
      <w:r w:rsidR="004B32AF">
        <w:rPr>
          <w:bCs/>
          <w:iCs/>
          <w:lang w:val="es-ES"/>
        </w:rPr>
        <w:t>kim</w:t>
      </w:r>
      <w:proofErr w:type="spellEnd"/>
      <w:r w:rsidR="004B32AF">
        <w:rPr>
          <w:bCs/>
          <w:iCs/>
          <w:lang w:val="es-ES"/>
        </w:rPr>
        <w:t xml:space="preserve"> </w:t>
      </w:r>
      <w:proofErr w:type="spellStart"/>
      <w:r w:rsidR="004B32AF">
        <w:rPr>
          <w:bCs/>
          <w:iCs/>
          <w:lang w:val="es-ES"/>
        </w:rPr>
        <w:t>ngạch</w:t>
      </w:r>
      <w:proofErr w:type="spellEnd"/>
      <w:r w:rsidR="004B32AF">
        <w:rPr>
          <w:bCs/>
          <w:iCs/>
          <w:lang w:val="es-ES"/>
        </w:rPr>
        <w:t xml:space="preserve"> </w:t>
      </w:r>
      <w:proofErr w:type="spellStart"/>
      <w:r w:rsidR="004B32AF" w:rsidRPr="005D7797">
        <w:rPr>
          <w:lang w:val="es-ES"/>
        </w:rPr>
        <w:t>thương</w:t>
      </w:r>
      <w:proofErr w:type="spellEnd"/>
      <w:r w:rsidR="004B32AF" w:rsidRPr="005D7797">
        <w:rPr>
          <w:lang w:val="es-ES"/>
        </w:rPr>
        <w:t xml:space="preserve"> </w:t>
      </w:r>
      <w:proofErr w:type="spellStart"/>
      <w:r w:rsidR="004B32AF" w:rsidRPr="005D7797">
        <w:rPr>
          <w:lang w:val="es-ES"/>
        </w:rPr>
        <w:t>mại</w:t>
      </w:r>
      <w:proofErr w:type="spellEnd"/>
      <w:r w:rsidR="004B32AF" w:rsidRPr="005D7797">
        <w:rPr>
          <w:lang w:val="es-ES"/>
        </w:rPr>
        <w:t xml:space="preserve"> </w:t>
      </w:r>
      <w:proofErr w:type="spellStart"/>
      <w:r w:rsidR="004B32AF" w:rsidRPr="007A1CA3">
        <w:rPr>
          <w:bCs/>
          <w:iCs/>
          <w:lang w:val="es-ES"/>
        </w:rPr>
        <w:t>đạt</w:t>
      </w:r>
      <w:proofErr w:type="spellEnd"/>
      <w:r w:rsidR="004B32AF">
        <w:rPr>
          <w:bCs/>
          <w:iCs/>
          <w:lang w:val="es-ES"/>
        </w:rPr>
        <w:t xml:space="preserve"> </w:t>
      </w:r>
      <w:proofErr w:type="spellStart"/>
      <w:r w:rsidR="004B32AF">
        <w:rPr>
          <w:bCs/>
          <w:iCs/>
          <w:lang w:val="es-ES"/>
        </w:rPr>
        <w:t>dưới</w:t>
      </w:r>
      <w:proofErr w:type="spellEnd"/>
      <w:r w:rsidRPr="007A1CA3">
        <w:rPr>
          <w:bCs/>
          <w:iCs/>
          <w:lang w:val="es-ES"/>
        </w:rPr>
        <w:t xml:space="preserve"> </w:t>
      </w:r>
      <w:r w:rsidR="004B32AF">
        <w:rPr>
          <w:bCs/>
          <w:iCs/>
          <w:lang w:val="es-ES"/>
        </w:rPr>
        <w:t xml:space="preserve">40 </w:t>
      </w:r>
      <w:proofErr w:type="spellStart"/>
      <w:r w:rsidR="00187FBF" w:rsidRPr="005D7797">
        <w:rPr>
          <w:lang w:val="es-ES"/>
        </w:rPr>
        <w:t>triệu</w:t>
      </w:r>
      <w:proofErr w:type="spellEnd"/>
      <w:r w:rsidR="00187FBF" w:rsidRPr="005D7797">
        <w:rPr>
          <w:lang w:val="es-ES"/>
        </w:rPr>
        <w:t xml:space="preserve"> </w:t>
      </w:r>
      <w:proofErr w:type="gramStart"/>
      <w:r w:rsidR="00187FBF" w:rsidRPr="005D7797">
        <w:rPr>
          <w:lang w:val="es-ES"/>
        </w:rPr>
        <w:t>USD</w:t>
      </w:r>
      <w:r w:rsidR="00426B1C" w:rsidRPr="005D7797">
        <w:rPr>
          <w:lang w:val="es-ES"/>
        </w:rPr>
        <w:t xml:space="preserve">;  </w:t>
      </w:r>
      <w:proofErr w:type="spellStart"/>
      <w:r w:rsidR="00A53A4E" w:rsidRPr="005D7797">
        <w:rPr>
          <w:lang w:val="es-ES"/>
        </w:rPr>
        <w:t>năm</w:t>
      </w:r>
      <w:proofErr w:type="spellEnd"/>
      <w:proofErr w:type="gramEnd"/>
      <w:r w:rsidR="00A53A4E" w:rsidRPr="005D7797">
        <w:rPr>
          <w:lang w:val="es-ES"/>
        </w:rPr>
        <w:t xml:space="preserve"> 2018 </w:t>
      </w:r>
      <w:proofErr w:type="spellStart"/>
      <w:r w:rsidR="00A53A4E" w:rsidRPr="005D7797">
        <w:rPr>
          <w:lang w:val="es-ES"/>
        </w:rPr>
        <w:t>đạt</w:t>
      </w:r>
      <w:proofErr w:type="spellEnd"/>
      <w:r w:rsidR="00A53A4E" w:rsidRPr="005D7797">
        <w:rPr>
          <w:lang w:val="es-ES"/>
        </w:rPr>
        <w:t xml:space="preserve"> 54.504 </w:t>
      </w:r>
      <w:proofErr w:type="spellStart"/>
      <w:r w:rsidR="00A53A4E" w:rsidRPr="005D7797">
        <w:rPr>
          <w:lang w:val="es-ES"/>
        </w:rPr>
        <w:t>triệu</w:t>
      </w:r>
      <w:proofErr w:type="spellEnd"/>
      <w:r w:rsidR="00A53A4E" w:rsidRPr="005D7797">
        <w:rPr>
          <w:lang w:val="es-ES"/>
        </w:rPr>
        <w:t xml:space="preserve"> USD</w:t>
      </w:r>
      <w:r w:rsidR="0062439C" w:rsidRPr="005D7797">
        <w:rPr>
          <w:lang w:val="es-ES"/>
        </w:rPr>
        <w:t xml:space="preserve">; </w:t>
      </w:r>
      <w:proofErr w:type="spellStart"/>
      <w:r w:rsidR="0062439C" w:rsidRPr="005D7797">
        <w:rPr>
          <w:lang w:val="es-ES"/>
        </w:rPr>
        <w:t>năm</w:t>
      </w:r>
      <w:proofErr w:type="spellEnd"/>
      <w:r w:rsidR="0062439C" w:rsidRPr="005D7797">
        <w:rPr>
          <w:lang w:val="es-ES"/>
        </w:rPr>
        <w:t xml:space="preserve"> 2019 </w:t>
      </w:r>
      <w:proofErr w:type="spellStart"/>
      <w:r w:rsidR="0062439C" w:rsidRPr="005D7797">
        <w:rPr>
          <w:lang w:val="es-ES"/>
        </w:rPr>
        <w:t>đạt</w:t>
      </w:r>
      <w:proofErr w:type="spellEnd"/>
      <w:r w:rsidR="0062439C" w:rsidRPr="005D7797">
        <w:rPr>
          <w:lang w:val="es-ES"/>
        </w:rPr>
        <w:t xml:space="preserve"> </w:t>
      </w:r>
      <w:r w:rsidR="009E45A3" w:rsidRPr="005D7797">
        <w:rPr>
          <w:lang w:val="es-ES"/>
        </w:rPr>
        <w:t>58,5</w:t>
      </w:r>
      <w:r w:rsidR="0062439C" w:rsidRPr="005D7797">
        <w:rPr>
          <w:lang w:val="es-ES"/>
        </w:rPr>
        <w:t xml:space="preserve"> </w:t>
      </w:r>
      <w:proofErr w:type="spellStart"/>
      <w:r w:rsidR="0062439C" w:rsidRPr="005D7797">
        <w:rPr>
          <w:lang w:val="es-ES"/>
        </w:rPr>
        <w:t>triệu</w:t>
      </w:r>
      <w:proofErr w:type="spellEnd"/>
      <w:r w:rsidR="0062439C" w:rsidRPr="005D7797">
        <w:rPr>
          <w:lang w:val="es-ES"/>
        </w:rPr>
        <w:t xml:space="preserve"> USD</w:t>
      </w:r>
      <w:r w:rsidR="007D5C69" w:rsidRPr="005D7797">
        <w:rPr>
          <w:lang w:val="es-ES"/>
        </w:rPr>
        <w:t xml:space="preserve">, </w:t>
      </w:r>
      <w:proofErr w:type="spellStart"/>
      <w:r w:rsidR="009E45A3" w:rsidRPr="005D7797">
        <w:rPr>
          <w:lang w:val="es-ES"/>
        </w:rPr>
        <w:t>tăng</w:t>
      </w:r>
      <w:proofErr w:type="spellEnd"/>
      <w:r w:rsidR="009E45A3" w:rsidRPr="005D7797">
        <w:rPr>
          <w:lang w:val="es-ES"/>
        </w:rPr>
        <w:t xml:space="preserve"> 7,42 % so </w:t>
      </w:r>
      <w:proofErr w:type="spellStart"/>
      <w:r w:rsidR="009E45A3" w:rsidRPr="005D7797">
        <w:rPr>
          <w:lang w:val="es-ES"/>
        </w:rPr>
        <w:t>với</w:t>
      </w:r>
      <w:proofErr w:type="spellEnd"/>
      <w:r w:rsidR="009E45A3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năm</w:t>
      </w:r>
      <w:proofErr w:type="spellEnd"/>
      <w:r w:rsidR="009E45A3" w:rsidRPr="005D7797">
        <w:rPr>
          <w:lang w:val="es-ES"/>
        </w:rPr>
        <w:t xml:space="preserve"> 2018, </w:t>
      </w:r>
      <w:proofErr w:type="spellStart"/>
      <w:r w:rsidR="007D5C69" w:rsidRPr="005D7797">
        <w:rPr>
          <w:lang w:val="es-ES"/>
        </w:rPr>
        <w:t>xuất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khẩu</w:t>
      </w:r>
      <w:proofErr w:type="spellEnd"/>
      <w:r w:rsidR="007D5C69" w:rsidRPr="005D7797">
        <w:rPr>
          <w:lang w:val="es-ES"/>
        </w:rPr>
        <w:t xml:space="preserve"> </w:t>
      </w:r>
      <w:r w:rsidR="009E45A3" w:rsidRPr="005D7797">
        <w:rPr>
          <w:lang w:val="es-ES"/>
        </w:rPr>
        <w:t xml:space="preserve">36,9 </w:t>
      </w:r>
      <w:proofErr w:type="spellStart"/>
      <w:r w:rsidR="009E45A3" w:rsidRPr="005D7797">
        <w:rPr>
          <w:lang w:val="es-ES"/>
        </w:rPr>
        <w:t>triệu</w:t>
      </w:r>
      <w:proofErr w:type="spellEnd"/>
      <w:r w:rsidR="009E45A3" w:rsidRPr="005D7797">
        <w:rPr>
          <w:lang w:val="es-ES"/>
        </w:rPr>
        <w:t xml:space="preserve"> USD</w:t>
      </w:r>
      <w:r w:rsidR="007D5C69" w:rsidRPr="005D7797">
        <w:rPr>
          <w:lang w:val="es-ES"/>
        </w:rPr>
        <w:t xml:space="preserve">, </w:t>
      </w:r>
      <w:proofErr w:type="spellStart"/>
      <w:r w:rsidR="007D5C69" w:rsidRPr="005D7797">
        <w:rPr>
          <w:lang w:val="es-ES"/>
        </w:rPr>
        <w:t>nhập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khẩu</w:t>
      </w:r>
      <w:proofErr w:type="spellEnd"/>
      <w:r w:rsidR="007D5C69" w:rsidRPr="005D7797">
        <w:rPr>
          <w:lang w:val="es-ES"/>
        </w:rPr>
        <w:t xml:space="preserve"> 21,6</w:t>
      </w:r>
      <w:r w:rsidR="009E45A3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triệu</w:t>
      </w:r>
      <w:proofErr w:type="spellEnd"/>
      <w:r w:rsidR="009E45A3" w:rsidRPr="005D7797">
        <w:rPr>
          <w:lang w:val="es-ES"/>
        </w:rPr>
        <w:t xml:space="preserve"> USD</w:t>
      </w:r>
      <w:r w:rsidR="0062439C" w:rsidRPr="005D7797">
        <w:rPr>
          <w:lang w:val="es-ES"/>
        </w:rPr>
        <w:t>.</w:t>
      </w:r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Trong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Quý</w:t>
      </w:r>
      <w:proofErr w:type="spellEnd"/>
      <w:r w:rsidR="009E45A3" w:rsidRPr="005D7797">
        <w:rPr>
          <w:lang w:val="es-ES"/>
        </w:rPr>
        <w:t xml:space="preserve"> I</w:t>
      </w:r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năm</w:t>
      </w:r>
      <w:proofErr w:type="spellEnd"/>
      <w:r w:rsidR="007D5C69" w:rsidRPr="005D7797">
        <w:rPr>
          <w:lang w:val="es-ES"/>
        </w:rPr>
        <w:t xml:space="preserve"> 2020 XNK 15,9 </w:t>
      </w:r>
      <w:proofErr w:type="spellStart"/>
      <w:r w:rsidR="007D5C69" w:rsidRPr="005D7797">
        <w:rPr>
          <w:lang w:val="es-ES"/>
        </w:rPr>
        <w:t>triệu</w:t>
      </w:r>
      <w:proofErr w:type="spellEnd"/>
      <w:r w:rsidR="007D5C69" w:rsidRPr="005D7797">
        <w:rPr>
          <w:lang w:val="es-ES"/>
        </w:rPr>
        <w:t xml:space="preserve"> USD,</w:t>
      </w:r>
      <w:r w:rsidR="009E45A3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tăng</w:t>
      </w:r>
      <w:proofErr w:type="spellEnd"/>
      <w:r w:rsidR="009E45A3" w:rsidRPr="005D7797">
        <w:rPr>
          <w:lang w:val="es-ES"/>
        </w:rPr>
        <w:t xml:space="preserve"> 47% so </w:t>
      </w:r>
      <w:proofErr w:type="spellStart"/>
      <w:r w:rsidR="009E45A3" w:rsidRPr="005D7797">
        <w:rPr>
          <w:lang w:val="es-ES"/>
        </w:rPr>
        <w:t>với</w:t>
      </w:r>
      <w:proofErr w:type="spellEnd"/>
      <w:r w:rsidR="009E45A3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cùng</w:t>
      </w:r>
      <w:proofErr w:type="spellEnd"/>
      <w:r w:rsidR="009E45A3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kỳ</w:t>
      </w:r>
      <w:proofErr w:type="spellEnd"/>
      <w:r w:rsidR="009E45A3" w:rsidRPr="005D7797">
        <w:rPr>
          <w:lang w:val="es-ES"/>
        </w:rPr>
        <w:t xml:space="preserve"> </w:t>
      </w:r>
      <w:proofErr w:type="spellStart"/>
      <w:r w:rsidR="009E45A3" w:rsidRPr="005D7797">
        <w:rPr>
          <w:lang w:val="es-ES"/>
        </w:rPr>
        <w:t>năm</w:t>
      </w:r>
      <w:proofErr w:type="spellEnd"/>
      <w:r w:rsidR="009E45A3" w:rsidRPr="005D7797">
        <w:rPr>
          <w:lang w:val="es-ES"/>
        </w:rPr>
        <w:t xml:space="preserve"> 2019,</w:t>
      </w:r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trong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đó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xuất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khẩu</w:t>
      </w:r>
      <w:proofErr w:type="spellEnd"/>
      <w:r w:rsidR="007D5C69" w:rsidRPr="005D7797">
        <w:rPr>
          <w:lang w:val="es-ES"/>
        </w:rPr>
        <w:t xml:space="preserve"> 10,</w:t>
      </w:r>
      <w:r w:rsidR="009E45A3" w:rsidRPr="005D7797">
        <w:rPr>
          <w:lang w:val="es-ES"/>
        </w:rPr>
        <w:t>5</w:t>
      </w:r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và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nhập</w:t>
      </w:r>
      <w:proofErr w:type="spellEnd"/>
      <w:r w:rsidR="007D5C69" w:rsidRPr="005D7797">
        <w:rPr>
          <w:lang w:val="es-ES"/>
        </w:rPr>
        <w:t xml:space="preserve"> </w:t>
      </w:r>
      <w:proofErr w:type="spellStart"/>
      <w:r w:rsidR="007D5C69" w:rsidRPr="005D7797">
        <w:rPr>
          <w:lang w:val="es-ES"/>
        </w:rPr>
        <w:t>khẩu</w:t>
      </w:r>
      <w:proofErr w:type="spellEnd"/>
      <w:r w:rsidR="007D5C69" w:rsidRPr="005D7797">
        <w:rPr>
          <w:lang w:val="es-ES"/>
        </w:rPr>
        <w:t xml:space="preserve"> 5,4.</w:t>
      </w:r>
      <w:r w:rsidR="0062439C" w:rsidRPr="005D7797">
        <w:rPr>
          <w:lang w:val="es-ES"/>
        </w:rPr>
        <w:t xml:space="preserve"> </w:t>
      </w:r>
    </w:p>
    <w:p w14:paraId="3CF27B23" w14:textId="77777777" w:rsidR="007A1CA3" w:rsidRDefault="007A1CA3" w:rsidP="00B657E8">
      <w:pPr>
        <w:spacing w:after="120"/>
        <w:ind w:right="-9" w:firstLine="720"/>
        <w:jc w:val="both"/>
        <w:rPr>
          <w:lang w:val="es-ES"/>
        </w:rPr>
      </w:pPr>
      <w:proofErr w:type="spellStart"/>
      <w:r w:rsidRPr="001E6E08">
        <w:rPr>
          <w:lang w:val="es-ES"/>
        </w:rPr>
        <w:lastRenderedPageBreak/>
        <w:t>Việt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Nam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chủ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yếu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nhập</w:t>
      </w:r>
      <w:proofErr w:type="spellEnd"/>
      <w:r w:rsidRPr="001E6E08">
        <w:rPr>
          <w:lang w:val="es-ES"/>
        </w:rPr>
        <w:t xml:space="preserve"> </w:t>
      </w:r>
      <w:proofErr w:type="spellStart"/>
      <w:r>
        <w:rPr>
          <w:lang w:val="es-ES"/>
        </w:rPr>
        <w:t>chất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dẻo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nguyên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liệu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phân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bón</w:t>
      </w:r>
      <w:proofErr w:type="spellEnd"/>
      <w:r>
        <w:rPr>
          <w:lang w:val="es-ES"/>
        </w:rPr>
        <w:t xml:space="preserve">, </w:t>
      </w:r>
      <w:proofErr w:type="spellStart"/>
      <w:r w:rsidRPr="001E6E08">
        <w:rPr>
          <w:lang w:val="es-ES"/>
        </w:rPr>
        <w:t>bông</w:t>
      </w:r>
      <w:proofErr w:type="spellEnd"/>
      <w:r w:rsidRPr="001E6E08">
        <w:rPr>
          <w:lang w:val="es-ES"/>
        </w:rPr>
        <w:t xml:space="preserve">, </w:t>
      </w:r>
      <w:proofErr w:type="spellStart"/>
      <w:r w:rsidRPr="001E6E08">
        <w:rPr>
          <w:lang w:val="es-ES"/>
        </w:rPr>
        <w:t>nguyên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phụ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liệu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dệt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may</w:t>
      </w:r>
      <w:proofErr w:type="spellEnd"/>
      <w:r w:rsidRPr="001E6E08">
        <w:rPr>
          <w:lang w:val="es-ES"/>
        </w:rPr>
        <w:t xml:space="preserve">, </w:t>
      </w:r>
      <w:proofErr w:type="spellStart"/>
      <w:r w:rsidRPr="001E6E08">
        <w:rPr>
          <w:lang w:val="es-ES"/>
        </w:rPr>
        <w:t>xuất</w:t>
      </w:r>
      <w:proofErr w:type="spellEnd"/>
      <w:r w:rsidRPr="001E6E08">
        <w:rPr>
          <w:lang w:val="es-ES"/>
        </w:rPr>
        <w:t xml:space="preserve"> </w:t>
      </w:r>
      <w:proofErr w:type="spellStart"/>
      <w:r w:rsidRPr="001E6E08">
        <w:rPr>
          <w:lang w:val="es-ES"/>
        </w:rPr>
        <w:t>khẩu</w:t>
      </w:r>
      <w:proofErr w:type="spellEnd"/>
      <w:r w:rsidRPr="001E6E08">
        <w:rPr>
          <w:lang w:val="es-ES"/>
        </w:rPr>
        <w:t xml:space="preserve"> </w:t>
      </w:r>
      <w:proofErr w:type="spellStart"/>
      <w:r>
        <w:rPr>
          <w:lang w:val="es-ES"/>
        </w:rPr>
        <w:t>sản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phẩm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từ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gỗ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hàng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dệt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may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chè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máy</w:t>
      </w:r>
      <w:proofErr w:type="spellEnd"/>
      <w:r>
        <w:rPr>
          <w:lang w:val="es-ES"/>
        </w:rPr>
        <w:t xml:space="preserve"> vi </w:t>
      </w:r>
      <w:proofErr w:type="spellStart"/>
      <w:r>
        <w:rPr>
          <w:lang w:val="es-ES"/>
        </w:rPr>
        <w:t>tính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sản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phẩm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điện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linh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kiện</w:t>
      </w:r>
      <w:proofErr w:type="spellEnd"/>
      <w:r w:rsidRPr="001E6E08">
        <w:rPr>
          <w:lang w:val="es-ES"/>
        </w:rPr>
        <w:t xml:space="preserve">. </w:t>
      </w:r>
    </w:p>
    <w:p w14:paraId="3D6AB293" w14:textId="77777777" w:rsidR="00B33618" w:rsidRDefault="000452C6" w:rsidP="00B33618">
      <w:pPr>
        <w:spacing w:after="120"/>
        <w:ind w:right="-9" w:firstLine="720"/>
        <w:jc w:val="both"/>
        <w:rPr>
          <w:lang w:val="es-ES"/>
        </w:rPr>
      </w:pPr>
      <w:proofErr w:type="spellStart"/>
      <w:r>
        <w:rPr>
          <w:lang w:val="es-ES"/>
        </w:rPr>
        <w:t>Về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đầu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tư</w:t>
      </w:r>
      <w:proofErr w:type="spellEnd"/>
      <w:r>
        <w:rPr>
          <w:lang w:val="es-ES"/>
        </w:rPr>
        <w:t xml:space="preserve">, </w:t>
      </w:r>
      <w:proofErr w:type="spellStart"/>
      <w:r w:rsidR="00B33618">
        <w:rPr>
          <w:lang w:val="es-ES"/>
        </w:rPr>
        <w:t>đầu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tư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của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Việt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Nam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vào</w:t>
      </w:r>
      <w:proofErr w:type="spellEnd"/>
      <w:r w:rsidR="00B33618">
        <w:rPr>
          <w:lang w:val="es-ES"/>
        </w:rPr>
        <w:t xml:space="preserve"> </w:t>
      </w:r>
      <w:r w:rsidR="00B33618" w:rsidRPr="00BA0BF0">
        <w:rPr>
          <w:lang w:val="es-ES"/>
        </w:rPr>
        <w:t>U-</w:t>
      </w:r>
      <w:proofErr w:type="spellStart"/>
      <w:r w:rsidR="00B33618" w:rsidRPr="00BA0BF0">
        <w:rPr>
          <w:lang w:val="es-ES"/>
        </w:rPr>
        <w:t>dơ</w:t>
      </w:r>
      <w:proofErr w:type="spellEnd"/>
      <w:r w:rsidR="00B33618" w:rsidRPr="00BA0BF0">
        <w:rPr>
          <w:lang w:val="es-ES"/>
        </w:rPr>
        <w:t>-</w:t>
      </w:r>
      <w:proofErr w:type="spellStart"/>
      <w:r w:rsidR="00B33618" w:rsidRPr="00BA0BF0">
        <w:rPr>
          <w:lang w:val="es-ES"/>
        </w:rPr>
        <w:t>bê-ki-xtan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tập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trung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vào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ba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lĩnh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vực</w:t>
      </w:r>
      <w:proofErr w:type="spellEnd"/>
      <w:r w:rsidR="00B33618">
        <w:rPr>
          <w:lang w:val="es-ES"/>
        </w:rPr>
        <w:t xml:space="preserve">: </w:t>
      </w:r>
      <w:proofErr w:type="spellStart"/>
      <w:r w:rsidR="00B33618">
        <w:rPr>
          <w:lang w:val="es-ES"/>
        </w:rPr>
        <w:t>thức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ăn</w:t>
      </w:r>
      <w:proofErr w:type="spellEnd"/>
      <w:r w:rsidR="00B33618">
        <w:rPr>
          <w:lang w:val="es-ES"/>
        </w:rPr>
        <w:t xml:space="preserve"> cho </w:t>
      </w:r>
      <w:proofErr w:type="spellStart"/>
      <w:r w:rsidR="00B33618">
        <w:rPr>
          <w:lang w:val="es-ES"/>
        </w:rPr>
        <w:t>cá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và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vật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nuôi</w:t>
      </w:r>
      <w:proofErr w:type="spellEnd"/>
      <w:r w:rsidR="00B33618">
        <w:rPr>
          <w:lang w:val="es-ES"/>
        </w:rPr>
        <w:t xml:space="preserve">, </w:t>
      </w:r>
      <w:proofErr w:type="spellStart"/>
      <w:r w:rsidR="00B33618">
        <w:rPr>
          <w:lang w:val="es-ES"/>
        </w:rPr>
        <w:t>chăn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nuôi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thủy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sản</w:t>
      </w:r>
      <w:proofErr w:type="spellEnd"/>
      <w:r w:rsidR="00B33618">
        <w:rPr>
          <w:lang w:val="es-ES"/>
        </w:rPr>
        <w:t xml:space="preserve">, </w:t>
      </w:r>
      <w:proofErr w:type="spellStart"/>
      <w:r w:rsidR="00B33618">
        <w:rPr>
          <w:lang w:val="es-ES"/>
        </w:rPr>
        <w:t>gia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súc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và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sản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xuất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tơ</w:t>
      </w:r>
      <w:proofErr w:type="spellEnd"/>
      <w:r w:rsidR="00B33618">
        <w:rPr>
          <w:lang w:val="es-ES"/>
        </w:rPr>
        <w:t xml:space="preserve">, </w:t>
      </w:r>
      <w:proofErr w:type="spellStart"/>
      <w:r w:rsidR="00B33618">
        <w:rPr>
          <w:lang w:val="es-ES"/>
        </w:rPr>
        <w:t>nuôi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tằm</w:t>
      </w:r>
      <w:proofErr w:type="spellEnd"/>
      <w:r w:rsidR="00B33618">
        <w:rPr>
          <w:lang w:val="es-ES"/>
        </w:rPr>
        <w:t xml:space="preserve">. </w:t>
      </w:r>
      <w:proofErr w:type="spellStart"/>
      <w:r w:rsidR="00B33618">
        <w:rPr>
          <w:lang w:val="es-ES"/>
        </w:rPr>
        <w:t>Lĩnh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vực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dầu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khí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đã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có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hai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dự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án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thăm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dò</w:t>
      </w:r>
      <w:proofErr w:type="spellEnd"/>
      <w:r w:rsidR="00B33618">
        <w:rPr>
          <w:lang w:val="es-ES"/>
        </w:rPr>
        <w:t xml:space="preserve">, </w:t>
      </w:r>
      <w:proofErr w:type="spellStart"/>
      <w:r w:rsidR="00B33618">
        <w:rPr>
          <w:lang w:val="es-ES"/>
        </w:rPr>
        <w:t>khai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thác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với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số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vốn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đầu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tư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trên</w:t>
      </w:r>
      <w:proofErr w:type="spellEnd"/>
      <w:r w:rsidR="00B33618">
        <w:rPr>
          <w:lang w:val="es-ES"/>
        </w:rPr>
        <w:t xml:space="preserve"> 49 </w:t>
      </w:r>
      <w:proofErr w:type="spellStart"/>
      <w:r w:rsidR="00B33618">
        <w:rPr>
          <w:lang w:val="es-ES"/>
        </w:rPr>
        <w:t>triệu</w:t>
      </w:r>
      <w:proofErr w:type="spellEnd"/>
      <w:r w:rsidR="00B33618">
        <w:rPr>
          <w:lang w:val="es-ES"/>
        </w:rPr>
        <w:t xml:space="preserve"> USD, </w:t>
      </w:r>
      <w:proofErr w:type="spellStart"/>
      <w:r w:rsidR="00B33618">
        <w:rPr>
          <w:lang w:val="es-ES"/>
        </w:rPr>
        <w:t>nay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đã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hết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hiệu</w:t>
      </w:r>
      <w:proofErr w:type="spellEnd"/>
      <w:r w:rsidR="00B33618">
        <w:rPr>
          <w:lang w:val="es-ES"/>
        </w:rPr>
        <w:t xml:space="preserve"> </w:t>
      </w:r>
      <w:proofErr w:type="spellStart"/>
      <w:r w:rsidR="00B33618">
        <w:rPr>
          <w:lang w:val="es-ES"/>
        </w:rPr>
        <w:t>lực</w:t>
      </w:r>
      <w:proofErr w:type="spellEnd"/>
      <w:r w:rsidR="00B33618">
        <w:rPr>
          <w:lang w:val="es-ES"/>
        </w:rPr>
        <w:t>.</w:t>
      </w:r>
    </w:p>
    <w:p w14:paraId="41518878" w14:textId="77777777" w:rsidR="004B32AF" w:rsidRDefault="00B33618" w:rsidP="00B657E8">
      <w:pPr>
        <w:spacing w:after="120"/>
        <w:ind w:right="-9" w:firstLine="720"/>
        <w:jc w:val="both"/>
        <w:rPr>
          <w:lang w:val="es-ES"/>
        </w:rPr>
      </w:pPr>
      <w:proofErr w:type="spellStart"/>
      <w:r>
        <w:rPr>
          <w:lang w:val="es-ES"/>
        </w:rPr>
        <w:t>Hiện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nay</w:t>
      </w:r>
      <w:proofErr w:type="spellEnd"/>
      <w:r>
        <w:rPr>
          <w:lang w:val="es-ES"/>
        </w:rPr>
        <w:t xml:space="preserve">, </w:t>
      </w:r>
      <w:proofErr w:type="spellStart"/>
      <w:r w:rsidR="004B32AF">
        <w:rPr>
          <w:lang w:val="es-ES"/>
        </w:rPr>
        <w:t>Việt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Nam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có</w:t>
      </w:r>
      <w:proofErr w:type="spellEnd"/>
      <w:r w:rsidR="004B32AF">
        <w:rPr>
          <w:lang w:val="es-ES"/>
        </w:rPr>
        <w:t xml:space="preserve"> 5 </w:t>
      </w:r>
      <w:proofErr w:type="spellStart"/>
      <w:r w:rsidR="004B32AF">
        <w:rPr>
          <w:lang w:val="es-ES"/>
        </w:rPr>
        <w:t>dự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án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đầu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tư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vào</w:t>
      </w:r>
      <w:proofErr w:type="spellEnd"/>
      <w:r w:rsidR="004B32AF">
        <w:rPr>
          <w:lang w:val="es-ES"/>
        </w:rPr>
        <w:t xml:space="preserve"> </w:t>
      </w:r>
      <w:r w:rsidR="004B32AF" w:rsidRPr="00BA0BF0">
        <w:rPr>
          <w:lang w:val="es-ES"/>
        </w:rPr>
        <w:t>U-</w:t>
      </w:r>
      <w:proofErr w:type="spellStart"/>
      <w:r w:rsidR="004B32AF" w:rsidRPr="00BA0BF0">
        <w:rPr>
          <w:lang w:val="es-ES"/>
        </w:rPr>
        <w:t>dơ</w:t>
      </w:r>
      <w:proofErr w:type="spellEnd"/>
      <w:r w:rsidR="004B32AF" w:rsidRPr="00BA0BF0">
        <w:rPr>
          <w:lang w:val="es-ES"/>
        </w:rPr>
        <w:t>-</w:t>
      </w:r>
      <w:proofErr w:type="spellStart"/>
      <w:r w:rsidR="004B32AF" w:rsidRPr="00BA0BF0">
        <w:rPr>
          <w:lang w:val="es-ES"/>
        </w:rPr>
        <w:t>bê-ki-xtan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còn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hiệu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lực</w:t>
      </w:r>
      <w:proofErr w:type="spellEnd"/>
      <w:r w:rsidR="004B32AF">
        <w:rPr>
          <w:lang w:val="es-ES"/>
        </w:rPr>
        <w:t xml:space="preserve">, </w:t>
      </w:r>
      <w:proofErr w:type="spellStart"/>
      <w:r w:rsidR="004B32AF">
        <w:rPr>
          <w:lang w:val="es-ES"/>
        </w:rPr>
        <w:t>với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số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vốn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đạt</w:t>
      </w:r>
      <w:proofErr w:type="spellEnd"/>
      <w:r w:rsidR="004B32AF">
        <w:rPr>
          <w:lang w:val="es-ES"/>
        </w:rPr>
        <w:t xml:space="preserve"> 4,4 </w:t>
      </w:r>
      <w:proofErr w:type="spellStart"/>
      <w:r w:rsidR="004B32AF">
        <w:rPr>
          <w:lang w:val="es-ES"/>
        </w:rPr>
        <w:t>triệu</w:t>
      </w:r>
      <w:proofErr w:type="spellEnd"/>
      <w:r w:rsidR="004B32AF">
        <w:rPr>
          <w:lang w:val="es-ES"/>
        </w:rPr>
        <w:t xml:space="preserve"> USD, </w:t>
      </w:r>
      <w:proofErr w:type="spellStart"/>
      <w:r w:rsidR="004B32AF">
        <w:rPr>
          <w:lang w:val="es-ES"/>
        </w:rPr>
        <w:t>trong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đó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lớn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nhất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là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Dự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án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nuôi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trồng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thủy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sản</w:t>
      </w:r>
      <w:proofErr w:type="spellEnd"/>
      <w:r w:rsidR="004B32AF">
        <w:rPr>
          <w:lang w:val="es-ES"/>
        </w:rPr>
        <w:t xml:space="preserve">, </w:t>
      </w:r>
      <w:proofErr w:type="spellStart"/>
      <w:r w:rsidR="004B32AF">
        <w:rPr>
          <w:lang w:val="es-ES"/>
        </w:rPr>
        <w:t>nông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sản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và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sản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xuất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thức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ăn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chăn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nuôi</w:t>
      </w:r>
      <w:proofErr w:type="spellEnd"/>
      <w:r w:rsidR="004B32AF">
        <w:rPr>
          <w:lang w:val="es-ES"/>
        </w:rPr>
        <w:t xml:space="preserve"> do </w:t>
      </w:r>
      <w:proofErr w:type="spellStart"/>
      <w:r w:rsidR="004B32AF">
        <w:rPr>
          <w:lang w:val="es-ES"/>
        </w:rPr>
        <w:t>Công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ty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Cổ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phần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Đầu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tư</w:t>
      </w:r>
      <w:proofErr w:type="spellEnd"/>
      <w:r w:rsidR="004B32AF">
        <w:rPr>
          <w:lang w:val="es-ES"/>
        </w:rPr>
        <w:t xml:space="preserve"> MTT </w:t>
      </w:r>
      <w:proofErr w:type="spellStart"/>
      <w:r w:rsidR="004B32AF">
        <w:rPr>
          <w:lang w:val="es-ES"/>
        </w:rPr>
        <w:t>đầu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tư</w:t>
      </w:r>
      <w:proofErr w:type="spellEnd"/>
      <w:r w:rsidR="004B32AF">
        <w:rPr>
          <w:lang w:val="es-ES"/>
        </w:rPr>
        <w:t xml:space="preserve">, </w:t>
      </w:r>
      <w:proofErr w:type="spellStart"/>
      <w:r w:rsidR="004B32AF">
        <w:rPr>
          <w:lang w:val="es-ES"/>
        </w:rPr>
        <w:t>trị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giá</w:t>
      </w:r>
      <w:proofErr w:type="spellEnd"/>
      <w:r w:rsidR="004B32AF">
        <w:rPr>
          <w:lang w:val="es-ES"/>
        </w:rPr>
        <w:t xml:space="preserve"> 3,1 </w:t>
      </w:r>
      <w:proofErr w:type="spellStart"/>
      <w:r w:rsidR="004B32AF">
        <w:rPr>
          <w:lang w:val="es-ES"/>
        </w:rPr>
        <w:t>triệu</w:t>
      </w:r>
      <w:proofErr w:type="spellEnd"/>
      <w:r w:rsidR="004B32AF">
        <w:rPr>
          <w:lang w:val="es-ES"/>
        </w:rPr>
        <w:t xml:space="preserve"> USD. </w:t>
      </w:r>
      <w:proofErr w:type="spellStart"/>
      <w:r w:rsidR="004B32AF">
        <w:rPr>
          <w:lang w:val="es-ES"/>
        </w:rPr>
        <w:t>Đầu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năm</w:t>
      </w:r>
      <w:proofErr w:type="spellEnd"/>
      <w:r w:rsidR="004B32AF">
        <w:rPr>
          <w:lang w:val="es-ES"/>
        </w:rPr>
        <w:t xml:space="preserve"> 2020, </w:t>
      </w:r>
      <w:proofErr w:type="spellStart"/>
      <w:r w:rsidR="004B32AF">
        <w:rPr>
          <w:lang w:val="es-ES"/>
        </w:rPr>
        <w:t>Việt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Nam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có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một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dự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án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đầu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tư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mới</w:t>
      </w:r>
      <w:proofErr w:type="spellEnd"/>
      <w:r w:rsidR="004B32AF">
        <w:rPr>
          <w:lang w:val="es-ES"/>
        </w:rPr>
        <w:t xml:space="preserve"> </w:t>
      </w:r>
      <w:proofErr w:type="spellStart"/>
      <w:r w:rsidR="004B32AF">
        <w:rPr>
          <w:lang w:val="es-ES"/>
        </w:rPr>
        <w:t>vào</w:t>
      </w:r>
      <w:proofErr w:type="spellEnd"/>
      <w:r w:rsidR="004B32AF">
        <w:rPr>
          <w:lang w:val="es-ES"/>
        </w:rPr>
        <w:t xml:space="preserve"> </w:t>
      </w:r>
      <w:r w:rsidR="004B32AF" w:rsidRPr="00BA0BF0">
        <w:rPr>
          <w:lang w:val="es-ES"/>
        </w:rPr>
        <w:t>U-</w:t>
      </w:r>
      <w:proofErr w:type="spellStart"/>
      <w:r w:rsidR="004B32AF" w:rsidRPr="00BA0BF0">
        <w:rPr>
          <w:lang w:val="es-ES"/>
        </w:rPr>
        <w:t>dơ</w:t>
      </w:r>
      <w:proofErr w:type="spellEnd"/>
      <w:r w:rsidR="004B32AF" w:rsidRPr="00BA0BF0">
        <w:rPr>
          <w:lang w:val="es-ES"/>
        </w:rPr>
        <w:t>-</w:t>
      </w:r>
      <w:proofErr w:type="spellStart"/>
      <w:r w:rsidR="004B32AF" w:rsidRPr="00BA0BF0">
        <w:rPr>
          <w:lang w:val="es-ES"/>
        </w:rPr>
        <w:t>bê-ki-xtan</w:t>
      </w:r>
      <w:proofErr w:type="spellEnd"/>
      <w:r w:rsidR="00CE1DB4">
        <w:rPr>
          <w:lang w:val="es-ES"/>
        </w:rPr>
        <w:t xml:space="preserve">, </w:t>
      </w:r>
      <w:proofErr w:type="spellStart"/>
      <w:r w:rsidR="00CE1DB4">
        <w:rPr>
          <w:lang w:val="es-ES"/>
        </w:rPr>
        <w:t>trị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giá</w:t>
      </w:r>
      <w:proofErr w:type="spellEnd"/>
      <w:r w:rsidR="00CE1DB4">
        <w:rPr>
          <w:lang w:val="es-ES"/>
        </w:rPr>
        <w:t xml:space="preserve"> 0,8 </w:t>
      </w:r>
      <w:proofErr w:type="spellStart"/>
      <w:r w:rsidR="00CE1DB4">
        <w:rPr>
          <w:lang w:val="es-ES"/>
        </w:rPr>
        <w:t>triệu</w:t>
      </w:r>
      <w:proofErr w:type="spellEnd"/>
      <w:r w:rsidR="00CE1DB4">
        <w:rPr>
          <w:lang w:val="es-ES"/>
        </w:rPr>
        <w:t xml:space="preserve"> USD </w:t>
      </w:r>
      <w:proofErr w:type="spellStart"/>
      <w:r w:rsidR="00CE1DB4">
        <w:rPr>
          <w:lang w:val="es-ES"/>
        </w:rPr>
        <w:t>của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công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ty</w:t>
      </w:r>
      <w:proofErr w:type="spellEnd"/>
      <w:r w:rsidR="00CE1DB4">
        <w:rPr>
          <w:lang w:val="es-ES"/>
        </w:rPr>
        <w:t xml:space="preserve"> TNHH HD VN </w:t>
      </w:r>
      <w:proofErr w:type="spellStart"/>
      <w:r w:rsidR="00CE1DB4">
        <w:rPr>
          <w:lang w:val="es-ES"/>
        </w:rPr>
        <w:t>Group</w:t>
      </w:r>
      <w:proofErr w:type="spellEnd"/>
      <w:r w:rsidR="00CE1DB4">
        <w:rPr>
          <w:lang w:val="es-ES"/>
        </w:rPr>
        <w:t xml:space="preserve">, </w:t>
      </w:r>
      <w:proofErr w:type="spellStart"/>
      <w:r w:rsidR="00CE1DB4">
        <w:rPr>
          <w:lang w:val="es-ES"/>
        </w:rPr>
        <w:t>trong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lĩnh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vực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sản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xuất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thức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ăn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gia</w:t>
      </w:r>
      <w:proofErr w:type="spellEnd"/>
      <w:r w:rsidR="00CE1DB4">
        <w:rPr>
          <w:lang w:val="es-ES"/>
        </w:rPr>
        <w:t xml:space="preserve"> </w:t>
      </w:r>
      <w:proofErr w:type="spellStart"/>
      <w:r w:rsidR="00CE1DB4">
        <w:rPr>
          <w:lang w:val="es-ES"/>
        </w:rPr>
        <w:t>súc</w:t>
      </w:r>
      <w:proofErr w:type="spellEnd"/>
      <w:r w:rsidR="00CE1DB4">
        <w:rPr>
          <w:lang w:val="es-ES"/>
        </w:rPr>
        <w:t xml:space="preserve">. </w:t>
      </w:r>
    </w:p>
    <w:p w14:paraId="6FED3FFA" w14:textId="77777777" w:rsidR="000452C6" w:rsidRPr="005D7797" w:rsidRDefault="00CE1DB4" w:rsidP="00B657E8">
      <w:pPr>
        <w:spacing w:after="120"/>
        <w:ind w:right="-9" w:firstLine="720"/>
        <w:jc w:val="both"/>
        <w:rPr>
          <w:lang w:val="es-ES"/>
        </w:rPr>
      </w:pPr>
      <w:proofErr w:type="spellStart"/>
      <w:r>
        <w:rPr>
          <w:lang w:val="es-ES"/>
        </w:rPr>
        <w:t>Ngoài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các</w:t>
      </w:r>
      <w:proofErr w:type="spellEnd"/>
      <w:r>
        <w:rPr>
          <w:lang w:val="es-ES"/>
        </w:rPr>
        <w:t xml:space="preserve"> </w:t>
      </w:r>
      <w:proofErr w:type="spellStart"/>
      <w:r w:rsidR="000452C6">
        <w:rPr>
          <w:lang w:val="es-ES"/>
        </w:rPr>
        <w:t>doanh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nghiệp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vừa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và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nhỏ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của</w:t>
      </w:r>
      <w:proofErr w:type="spellEnd"/>
      <w:r w:rsidR="000452C6">
        <w:rPr>
          <w:lang w:val="es-ES"/>
        </w:rPr>
        <w:t xml:space="preserve"> VN </w:t>
      </w:r>
      <w:proofErr w:type="spellStart"/>
      <w:r w:rsidR="000452C6">
        <w:rPr>
          <w:lang w:val="es-ES"/>
        </w:rPr>
        <w:t>đang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hoạt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động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tại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Uzbekistan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trong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các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lĩnh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vực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nhà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hàng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phê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Nội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Việt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</w:t>
      </w:r>
      <w:proofErr w:type="spellEnd"/>
      <w:r>
        <w:rPr>
          <w:lang w:val="es-ES"/>
        </w:rPr>
        <w:t>)</w:t>
      </w:r>
      <w:r w:rsidR="000452C6">
        <w:rPr>
          <w:lang w:val="es-ES"/>
        </w:rPr>
        <w:t xml:space="preserve">, </w:t>
      </w:r>
      <w:proofErr w:type="spellStart"/>
      <w:r>
        <w:rPr>
          <w:lang w:val="es-ES"/>
        </w:rPr>
        <w:t>sản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xuất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ăn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liền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Công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Milana</w:t>
      </w:r>
      <w:proofErr w:type="spellEnd"/>
      <w:r>
        <w:rPr>
          <w:lang w:val="es-ES"/>
        </w:rPr>
        <w:t xml:space="preserve">), </w:t>
      </w:r>
      <w:proofErr w:type="spellStart"/>
      <w:r w:rsidR="000452C6">
        <w:rPr>
          <w:lang w:val="es-ES"/>
        </w:rPr>
        <w:t>kinh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doanh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hàng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nông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sản</w:t>
      </w:r>
      <w:proofErr w:type="spellEnd"/>
      <w:r w:rsidR="000452C6">
        <w:rPr>
          <w:lang w:val="es-ES"/>
        </w:rPr>
        <w:t xml:space="preserve">, </w:t>
      </w:r>
      <w:proofErr w:type="spellStart"/>
      <w:r w:rsidR="000452C6">
        <w:rPr>
          <w:lang w:val="es-ES"/>
        </w:rPr>
        <w:t>nuôi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trồng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cá</w:t>
      </w:r>
      <w:proofErr w:type="spellEnd"/>
      <w:r w:rsidR="000452C6">
        <w:rPr>
          <w:lang w:val="es-ES"/>
        </w:rPr>
        <w:t xml:space="preserve">, </w:t>
      </w:r>
      <w:proofErr w:type="spellStart"/>
      <w:r w:rsidR="000452C6">
        <w:rPr>
          <w:lang w:val="es-ES"/>
        </w:rPr>
        <w:t>dâu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tằm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Công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IncomSeri</w:t>
      </w:r>
      <w:proofErr w:type="spellEnd"/>
      <w:r>
        <w:rPr>
          <w:lang w:val="es-ES"/>
        </w:rPr>
        <w:t>)</w:t>
      </w:r>
      <w:r w:rsidR="000452C6">
        <w:rPr>
          <w:lang w:val="es-ES"/>
        </w:rPr>
        <w:t xml:space="preserve">, </w:t>
      </w:r>
      <w:proofErr w:type="spellStart"/>
      <w:r w:rsidR="000452C6">
        <w:rPr>
          <w:lang w:val="es-ES"/>
        </w:rPr>
        <w:t>chăn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nuôi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với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quy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mô</w:t>
      </w:r>
      <w:proofErr w:type="spellEnd"/>
      <w:r w:rsidR="000452C6">
        <w:rPr>
          <w:lang w:val="es-ES"/>
        </w:rPr>
        <w:t xml:space="preserve"> </w:t>
      </w:r>
      <w:proofErr w:type="spellStart"/>
      <w:r w:rsidR="000452C6">
        <w:rPr>
          <w:lang w:val="es-ES"/>
        </w:rPr>
        <w:t>nhỏ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Vinaheo</w:t>
      </w:r>
      <w:proofErr w:type="spellEnd"/>
      <w:r>
        <w:rPr>
          <w:lang w:val="es-ES"/>
        </w:rPr>
        <w:t>)</w:t>
      </w:r>
      <w:r w:rsidR="000452C6">
        <w:rPr>
          <w:lang w:val="es-ES"/>
        </w:rPr>
        <w:t xml:space="preserve">. </w:t>
      </w:r>
    </w:p>
    <w:p w14:paraId="7BBC5898" w14:textId="77777777" w:rsidR="007A1CA3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b/>
          <w:lang w:val="es-ES"/>
        </w:rPr>
        <w:t>Hợp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tác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trong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lĩnh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vực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dầu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khí</w:t>
      </w:r>
      <w:proofErr w:type="spellEnd"/>
      <w:r w:rsidRPr="005D7797">
        <w:rPr>
          <w:b/>
          <w:lang w:val="es-ES"/>
        </w:rPr>
        <w:t xml:space="preserve">: </w:t>
      </w:r>
      <w:proofErr w:type="spellStart"/>
      <w:r w:rsidRPr="00BA0BF0">
        <w:rPr>
          <w:lang w:val="es-ES"/>
        </w:rPr>
        <w:t>Tập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đoàn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dầu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khí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Việt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Nam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đã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thiết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lập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quan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hệ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hợp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tác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với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Công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ty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dầu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khí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Quốc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gia</w:t>
      </w:r>
      <w:proofErr w:type="spellEnd"/>
      <w:r w:rsidRPr="00BA0BF0">
        <w:rPr>
          <w:lang w:val="es-ES"/>
        </w:rPr>
        <w:t xml:space="preserve"> U-</w:t>
      </w:r>
      <w:proofErr w:type="spellStart"/>
      <w:r w:rsidRPr="00BA0BF0">
        <w:rPr>
          <w:lang w:val="es-ES"/>
        </w:rPr>
        <w:t>dơ</w:t>
      </w:r>
      <w:proofErr w:type="spellEnd"/>
      <w:r w:rsidRPr="00BA0BF0">
        <w:rPr>
          <w:lang w:val="es-ES"/>
        </w:rPr>
        <w:t>-</w:t>
      </w:r>
      <w:proofErr w:type="spellStart"/>
      <w:r w:rsidRPr="00BA0BF0">
        <w:rPr>
          <w:lang w:val="es-ES"/>
        </w:rPr>
        <w:t>bê-ki-xtan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trong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lĩnh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vực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thăm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dò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và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khai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thác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dầu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khí</w:t>
      </w:r>
      <w:proofErr w:type="spellEnd"/>
      <w:r w:rsidRPr="00BA0BF0">
        <w:rPr>
          <w:lang w:val="es-ES"/>
        </w:rPr>
        <w:t xml:space="preserve"> (2009), </w:t>
      </w:r>
      <w:proofErr w:type="spellStart"/>
      <w:r w:rsidRPr="00BA0BF0">
        <w:rPr>
          <w:lang w:val="es-ES"/>
        </w:rPr>
        <w:t>đã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ký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kết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và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triển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khai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một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số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hợp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đồng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thăm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dò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khai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thác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dầu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khí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tại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Lô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Cơ</w:t>
      </w:r>
      <w:proofErr w:type="spellEnd"/>
      <w:r w:rsidRPr="00BA0BF0">
        <w:rPr>
          <w:lang w:val="es-ES"/>
        </w:rPr>
        <w:t xml:space="preserve">-so (2010) </w:t>
      </w:r>
      <w:proofErr w:type="spellStart"/>
      <w:r w:rsidRPr="00BA0BF0">
        <w:rPr>
          <w:lang w:val="es-ES"/>
        </w:rPr>
        <w:t>và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Lô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Mô</w:t>
      </w:r>
      <w:proofErr w:type="spellEnd"/>
      <w:r w:rsidRPr="00BA0BF0">
        <w:rPr>
          <w:lang w:val="es-ES"/>
        </w:rPr>
        <w:t>-la-</w:t>
      </w:r>
      <w:proofErr w:type="spellStart"/>
      <w:r w:rsidRPr="00BA0BF0">
        <w:rPr>
          <w:lang w:val="es-ES"/>
        </w:rPr>
        <w:t>bau</w:t>
      </w:r>
      <w:proofErr w:type="spellEnd"/>
      <w:r w:rsidRPr="00BA0BF0">
        <w:rPr>
          <w:lang w:val="es-ES"/>
        </w:rPr>
        <w:t xml:space="preserve"> (2012), </w:t>
      </w:r>
      <w:proofErr w:type="spellStart"/>
      <w:r w:rsidRPr="00BA0BF0">
        <w:rPr>
          <w:lang w:val="es-ES"/>
        </w:rPr>
        <w:t>nghiên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cứu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tầng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đá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móng</w:t>
      </w:r>
      <w:proofErr w:type="spellEnd"/>
      <w:r w:rsidRPr="00BA0BF0">
        <w:rPr>
          <w:lang w:val="es-ES"/>
        </w:rPr>
        <w:t xml:space="preserve"> Bu-</w:t>
      </w:r>
      <w:proofErr w:type="spellStart"/>
      <w:r w:rsidRPr="00BA0BF0">
        <w:rPr>
          <w:lang w:val="es-ES"/>
        </w:rPr>
        <w:t>kha</w:t>
      </w:r>
      <w:proofErr w:type="spellEnd"/>
      <w:r w:rsidRPr="00BA0BF0">
        <w:rPr>
          <w:lang w:val="es-ES"/>
        </w:rPr>
        <w:t>-</w:t>
      </w:r>
      <w:proofErr w:type="spellStart"/>
      <w:r w:rsidRPr="00BA0BF0">
        <w:rPr>
          <w:lang w:val="es-ES"/>
        </w:rPr>
        <w:t>ra</w:t>
      </w:r>
      <w:proofErr w:type="spellEnd"/>
      <w:r w:rsidRPr="00BA0BF0">
        <w:rPr>
          <w:lang w:val="es-ES"/>
        </w:rPr>
        <w:t>-</w:t>
      </w:r>
      <w:proofErr w:type="spellStart"/>
      <w:r w:rsidRPr="00BA0BF0">
        <w:rPr>
          <w:lang w:val="es-ES"/>
        </w:rPr>
        <w:t>khi</w:t>
      </w:r>
      <w:proofErr w:type="spellEnd"/>
      <w:r w:rsidRPr="00BA0BF0">
        <w:rPr>
          <w:lang w:val="es-ES"/>
        </w:rPr>
        <w:t xml:space="preserve">-va </w:t>
      </w:r>
      <w:proofErr w:type="spellStart"/>
      <w:r w:rsidRPr="00BA0BF0">
        <w:rPr>
          <w:lang w:val="es-ES"/>
        </w:rPr>
        <w:t>và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tầng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móng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Pa</w:t>
      </w:r>
      <w:proofErr w:type="spellEnd"/>
      <w:r w:rsidRPr="00BA0BF0">
        <w:rPr>
          <w:lang w:val="es-ES"/>
        </w:rPr>
        <w:t>-le-ô-</w:t>
      </w:r>
      <w:proofErr w:type="spellStart"/>
      <w:r w:rsidRPr="00BA0BF0">
        <w:rPr>
          <w:lang w:val="es-ES"/>
        </w:rPr>
        <w:t>dôi</w:t>
      </w:r>
      <w:proofErr w:type="spellEnd"/>
      <w:r w:rsidRPr="00BA0BF0">
        <w:rPr>
          <w:lang w:val="es-ES"/>
        </w:rPr>
        <w:t xml:space="preserve"> (2012). </w:t>
      </w:r>
    </w:p>
    <w:p w14:paraId="039FCC50" w14:textId="77777777" w:rsidR="007A1CA3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BA0BF0">
        <w:rPr>
          <w:lang w:val="es-ES"/>
        </w:rPr>
        <w:t>Năm</w:t>
      </w:r>
      <w:proofErr w:type="spellEnd"/>
      <w:r w:rsidRPr="00BA0BF0">
        <w:rPr>
          <w:lang w:val="es-ES"/>
        </w:rPr>
        <w:t xml:space="preserve"> 2010, </w:t>
      </w:r>
      <w:proofErr w:type="spellStart"/>
      <w:r w:rsidRPr="00BA0BF0">
        <w:rPr>
          <w:lang w:val="es-ES"/>
        </w:rPr>
        <w:t>Petrovietnam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đã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mở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văn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phòng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đại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diện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tại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thủ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đô</w:t>
      </w:r>
      <w:proofErr w:type="spellEnd"/>
      <w:r w:rsidRPr="00BA0BF0">
        <w:rPr>
          <w:lang w:val="es-ES"/>
        </w:rPr>
        <w:t xml:space="preserve"> Ta-</w:t>
      </w:r>
      <w:proofErr w:type="spellStart"/>
      <w:r w:rsidRPr="00BA0BF0">
        <w:rPr>
          <w:lang w:val="es-ES"/>
        </w:rPr>
        <w:t>sơ</w:t>
      </w:r>
      <w:proofErr w:type="spellEnd"/>
      <w:r w:rsidRPr="00BA0BF0">
        <w:rPr>
          <w:lang w:val="es-ES"/>
        </w:rPr>
        <w:t xml:space="preserve">-ken </w:t>
      </w:r>
      <w:proofErr w:type="spellStart"/>
      <w:r w:rsidRPr="00BA0BF0">
        <w:rPr>
          <w:lang w:val="es-ES"/>
        </w:rPr>
        <w:t>để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triển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khai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các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dự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án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hợp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tác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dầu</w:t>
      </w:r>
      <w:proofErr w:type="spellEnd"/>
      <w:r w:rsidRPr="00BA0BF0">
        <w:rPr>
          <w:lang w:val="es-ES"/>
        </w:rPr>
        <w:t xml:space="preserve"> </w:t>
      </w:r>
      <w:proofErr w:type="spellStart"/>
      <w:r w:rsidRPr="00BA0BF0">
        <w:rPr>
          <w:lang w:val="es-ES"/>
        </w:rPr>
        <w:t>khí</w:t>
      </w:r>
      <w:proofErr w:type="spellEnd"/>
      <w:r w:rsidRPr="00BA0BF0">
        <w:rPr>
          <w:lang w:val="es-ES"/>
        </w:rPr>
        <w:t>.</w:t>
      </w:r>
      <w:r>
        <w:rPr>
          <w:lang w:val="es-ES"/>
        </w:rPr>
        <w:t xml:space="preserve"> Tuy </w:t>
      </w:r>
      <w:proofErr w:type="spellStart"/>
      <w:r>
        <w:rPr>
          <w:lang w:val="es-ES"/>
        </w:rPr>
        <w:t>nhiên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năm</w:t>
      </w:r>
      <w:proofErr w:type="spellEnd"/>
      <w:r>
        <w:rPr>
          <w:lang w:val="es-ES"/>
        </w:rPr>
        <w:t xml:space="preserve"> 2016 PVN </w:t>
      </w:r>
      <w:proofErr w:type="spellStart"/>
      <w:r>
        <w:rPr>
          <w:lang w:val="es-ES"/>
        </w:rPr>
        <w:t>đã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rút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đóng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cửa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văn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phòng</w:t>
      </w:r>
      <w:proofErr w:type="spellEnd"/>
      <w:r>
        <w:rPr>
          <w:lang w:val="es-ES"/>
        </w:rPr>
        <w:t xml:space="preserve"> do </w:t>
      </w:r>
      <w:proofErr w:type="spellStart"/>
      <w:r>
        <w:rPr>
          <w:lang w:val="es-ES"/>
        </w:rPr>
        <w:t>các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lô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thăm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dò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đều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ít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tiềm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năng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khai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thác</w:t>
      </w:r>
      <w:proofErr w:type="spellEnd"/>
      <w:r>
        <w:rPr>
          <w:lang w:val="es-ES"/>
        </w:rPr>
        <w:t>.</w:t>
      </w:r>
    </w:p>
    <w:p w14:paraId="246DCDBD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b/>
          <w:lang w:val="es-ES"/>
        </w:rPr>
        <w:t>Hợp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tác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trong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lĩnh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vực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công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nghiệp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nhẹ</w:t>
      </w:r>
      <w:proofErr w:type="spellEnd"/>
      <w:r w:rsidRPr="005D7797">
        <w:rPr>
          <w:lang w:val="es-ES"/>
        </w:rPr>
        <w:t xml:space="preserve">: </w:t>
      </w: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11/2010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may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thỏa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phần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Uzbekyengilsanoat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lĩnh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vực</w:t>
      </w:r>
      <w:proofErr w:type="spellEnd"/>
      <w:r w:rsidRPr="005D7797">
        <w:rPr>
          <w:lang w:val="es-ES"/>
        </w:rPr>
        <w:t xml:space="preserve">: </w:t>
      </w:r>
      <w:proofErr w:type="spellStart"/>
      <w:r w:rsidRPr="005D7797">
        <w:rPr>
          <w:lang w:val="es-ES"/>
        </w:rPr>
        <w:t>hỗ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doanh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may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; </w:t>
      </w:r>
      <w:proofErr w:type="spellStart"/>
      <w:r w:rsidRPr="005D7797">
        <w:rPr>
          <w:lang w:val="es-ES"/>
        </w:rPr>
        <w:t>trao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đổi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thị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trường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dự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án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ngành</w:t>
      </w:r>
      <w:proofErr w:type="spellEnd"/>
      <w:r w:rsidRPr="005D7797">
        <w:rPr>
          <w:lang w:val="es-ES"/>
        </w:rPr>
        <w:t xml:space="preserve">; </w:t>
      </w:r>
      <w:proofErr w:type="spellStart"/>
      <w:r w:rsidRPr="005D7797">
        <w:rPr>
          <w:lang w:val="es-ES"/>
        </w:rPr>
        <w:t>tổ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chức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chuyến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thăm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doanh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Tập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may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Uzprommashimpex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từ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năng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thành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lập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xây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dựng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máy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sợi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2010,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hội</w:t>
      </w:r>
      <w:proofErr w:type="spellEnd"/>
      <w:r w:rsidRPr="005D7797">
        <w:rPr>
          <w:lang w:val="es-ES"/>
        </w:rPr>
        <w:t xml:space="preserve"> Da </w:t>
      </w:r>
      <w:proofErr w:type="spellStart"/>
      <w:r w:rsidRPr="005D7797">
        <w:rPr>
          <w:lang w:val="es-ES"/>
        </w:rPr>
        <w:t>Giầy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Uzbekchamrmpoyabzali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xây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dựng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máy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xuất</w:t>
      </w:r>
      <w:proofErr w:type="spellEnd"/>
      <w:r w:rsidRPr="005D7797">
        <w:rPr>
          <w:lang w:val="es-ES"/>
        </w:rPr>
        <w:t xml:space="preserve"> da </w:t>
      </w:r>
      <w:proofErr w:type="spellStart"/>
      <w:r w:rsidRPr="005D7797">
        <w:rPr>
          <w:lang w:val="es-ES"/>
        </w:rPr>
        <w:t>giầy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. </w:t>
      </w:r>
    </w:p>
    <w:p w14:paraId="237A99BD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b/>
          <w:lang w:val="es-ES"/>
        </w:rPr>
        <w:t>Hợp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tác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trong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lĩnh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vực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nông</w:t>
      </w:r>
      <w:proofErr w:type="spellEnd"/>
      <w:r w:rsidRPr="005D7797">
        <w:rPr>
          <w:b/>
          <w:lang w:val="es-ES"/>
        </w:rPr>
        <w:t xml:space="preserve"> </w:t>
      </w:r>
      <w:proofErr w:type="spellStart"/>
      <w:r w:rsidRPr="005D7797">
        <w:rPr>
          <w:b/>
          <w:lang w:val="es-ES"/>
        </w:rPr>
        <w:t>nghiệp</w:t>
      </w:r>
      <w:proofErr w:type="spellEnd"/>
      <w:r w:rsidRPr="005D7797">
        <w:rPr>
          <w:b/>
          <w:lang w:val="es-ES"/>
        </w:rPr>
        <w:t xml:space="preserve">: </w:t>
      </w:r>
      <w:proofErr w:type="spellStart"/>
      <w:r w:rsidR="00EE6F30" w:rsidRPr="005D7797">
        <w:rPr>
          <w:lang w:val="es-ES"/>
        </w:rPr>
        <w:t>Đây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là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lĩnh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vực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hợp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tác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có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thế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proofErr w:type="gramStart"/>
      <w:r w:rsidR="00EE6F30" w:rsidRPr="005D7797">
        <w:rPr>
          <w:lang w:val="es-ES"/>
        </w:rPr>
        <w:t>mạnh</w:t>
      </w:r>
      <w:proofErr w:type="spellEnd"/>
      <w:r w:rsidR="00EE6F30" w:rsidRPr="005D7797">
        <w:rPr>
          <w:lang w:val="es-ES"/>
        </w:rPr>
        <w:t xml:space="preserve">  </w:t>
      </w:r>
      <w:proofErr w:type="spellStart"/>
      <w:r w:rsidR="00EE6F30" w:rsidRPr="005D7797">
        <w:rPr>
          <w:lang w:val="es-ES"/>
        </w:rPr>
        <w:t>giữa</w:t>
      </w:r>
      <w:proofErr w:type="spellEnd"/>
      <w:proofErr w:type="gram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hai</w:t>
      </w:r>
      <w:proofErr w:type="spellEnd"/>
      <w:r w:rsidR="00EE6F30" w:rsidRPr="005D7797">
        <w:rPr>
          <w:lang w:val="es-ES"/>
        </w:rPr>
        <w:t xml:space="preserve"> </w:t>
      </w:r>
      <w:proofErr w:type="spellStart"/>
      <w:r w:rsidR="00EE6F30" w:rsidRPr="005D7797">
        <w:rPr>
          <w:lang w:val="es-ES"/>
        </w:rPr>
        <w:t>nước</w:t>
      </w:r>
      <w:proofErr w:type="spellEnd"/>
      <w:r w:rsidR="00EE6F30"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10/2011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thôn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gặp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biểu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Cộng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hòa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tự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trị</w:t>
      </w:r>
      <w:proofErr w:type="spellEnd"/>
      <w:r w:rsidRPr="005D7797">
        <w:rPr>
          <w:lang w:val="es-ES"/>
        </w:rPr>
        <w:t xml:space="preserve"> Ca-</w:t>
      </w:r>
      <w:proofErr w:type="spellStart"/>
      <w:r w:rsidRPr="005D7797">
        <w:rPr>
          <w:lang w:val="es-ES"/>
        </w:rPr>
        <w:t>ra</w:t>
      </w:r>
      <w:proofErr w:type="spellEnd"/>
      <w:r w:rsidRPr="005D7797">
        <w:rPr>
          <w:lang w:val="es-ES"/>
        </w:rPr>
        <w:t>-can-</w:t>
      </w:r>
      <w:proofErr w:type="spellStart"/>
      <w:r w:rsidRPr="005D7797">
        <w:rPr>
          <w:lang w:val="es-ES"/>
        </w:rPr>
        <w:t>pắc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xtan</w:t>
      </w:r>
      <w:proofErr w:type="spellEnd"/>
      <w:r w:rsidRPr="005D7797">
        <w:rPr>
          <w:lang w:val="es-ES"/>
        </w:rPr>
        <w:t>,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thống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nhất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thúc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đẩy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lĩnh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cầm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dâu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tằm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tơ</w:t>
      </w:r>
      <w:proofErr w:type="spellEnd"/>
      <w:r w:rsidRPr="005D7797">
        <w:rPr>
          <w:lang w:val="es-ES"/>
        </w:rPr>
        <w:t xml:space="preserve">;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thỏa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cấp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trứng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điểu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gà</w:t>
      </w:r>
      <w:proofErr w:type="spellEnd"/>
      <w:r w:rsidRPr="005D7797">
        <w:rPr>
          <w:lang w:val="es-ES"/>
        </w:rPr>
        <w:t xml:space="preserve"> sao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; </w:t>
      </w:r>
      <w:proofErr w:type="spellStart"/>
      <w:r w:rsidRPr="005D7797">
        <w:rPr>
          <w:lang w:val="es-ES"/>
        </w:rPr>
        <w:t>thỏa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cấp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sa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Southern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Fishery</w:t>
      </w:r>
      <w:proofErr w:type="spellEnd"/>
      <w:r w:rsidRPr="005D7797">
        <w:rPr>
          <w:lang w:val="es-ES"/>
        </w:rPr>
        <w:t xml:space="preserve"> Industries; </w:t>
      </w:r>
      <w:proofErr w:type="spellStart"/>
      <w:r w:rsidRPr="005D7797">
        <w:rPr>
          <w:lang w:val="es-ES"/>
        </w:rPr>
        <w:t>thỏa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cấp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giống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dâu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tằm</w:t>
      </w:r>
      <w:proofErr w:type="spellEnd"/>
      <w:r w:rsidRPr="005D7797">
        <w:rPr>
          <w:lang w:val="es-ES"/>
        </w:rPr>
        <w:t xml:space="preserve"> cho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tâm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Dâu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tằm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ương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Viện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1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tâm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thống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nhất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ấn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bài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lastRenderedPageBreak/>
        <w:t>báo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chí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thường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của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đổi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kết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.  </w:t>
      </w:r>
    </w:p>
    <w:p w14:paraId="3168A57A" w14:textId="77777777" w:rsidR="00245C9D" w:rsidRPr="005D7797" w:rsidRDefault="00245C9D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02/2017, </w:t>
      </w:r>
      <w:proofErr w:type="spellStart"/>
      <w:r w:rsidRPr="005D7797">
        <w:rPr>
          <w:lang w:val="es-ES"/>
        </w:rPr>
        <w:t>Phó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tướng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trưởng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r w:rsidR="00C01E3E" w:rsidRPr="005D7797">
        <w:rPr>
          <w:lang w:val="es-ES"/>
        </w:rPr>
        <w:t>D. Mi-</w:t>
      </w:r>
      <w:proofErr w:type="spellStart"/>
      <w:r w:rsidR="00C01E3E" w:rsidRPr="005D7797">
        <w:rPr>
          <w:lang w:val="es-ES"/>
        </w:rPr>
        <w:t>rơ</w:t>
      </w:r>
      <w:proofErr w:type="spellEnd"/>
      <w:r w:rsidR="00C01E3E" w:rsidRPr="005D7797">
        <w:rPr>
          <w:lang w:val="es-ES"/>
        </w:rPr>
        <w:t>-da-</w:t>
      </w:r>
      <w:proofErr w:type="spellStart"/>
      <w:r w:rsidR="00C01E3E" w:rsidRPr="005D7797">
        <w:rPr>
          <w:lang w:val="es-ES"/>
        </w:rPr>
        <w:t>ép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thăm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nhằm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hỏi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của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lúa,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súc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xuất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may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chất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lượng</w:t>
      </w:r>
      <w:proofErr w:type="spellEnd"/>
      <w:r w:rsidRPr="005D7797">
        <w:rPr>
          <w:lang w:val="es-ES"/>
        </w:rPr>
        <w:t xml:space="preserve"> cao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điều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đình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kinh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hút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vốn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ngoài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hỗ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vốn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phương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hiệu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quả</w:t>
      </w:r>
      <w:proofErr w:type="spellEnd"/>
      <w:r w:rsidRPr="005D7797">
        <w:rPr>
          <w:lang w:val="es-ES"/>
        </w:rPr>
        <w:t xml:space="preserve"> cho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doanh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vừa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nhỏ</w:t>
      </w:r>
      <w:proofErr w:type="spellEnd"/>
      <w:r w:rsidRPr="005D7797">
        <w:rPr>
          <w:lang w:val="es-ES"/>
        </w:rPr>
        <w:t xml:space="preserve">. Hai </w:t>
      </w:r>
      <w:proofErr w:type="spellStart"/>
      <w:r w:rsidRPr="005D7797">
        <w:rPr>
          <w:lang w:val="es-ES"/>
        </w:rPr>
        <w:t>bên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tỉnh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Bình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Cộng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hòa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tự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trị</w:t>
      </w:r>
      <w:proofErr w:type="spellEnd"/>
      <w:r w:rsidRPr="005D7797">
        <w:rPr>
          <w:lang w:val="es-ES"/>
        </w:rPr>
        <w:t xml:space="preserve"> Ca-</w:t>
      </w:r>
      <w:proofErr w:type="spellStart"/>
      <w:r w:rsidRPr="005D7797">
        <w:rPr>
          <w:lang w:val="es-ES"/>
        </w:rPr>
        <w:t>ra</w:t>
      </w:r>
      <w:proofErr w:type="spellEnd"/>
      <w:r w:rsidRPr="005D7797">
        <w:rPr>
          <w:lang w:val="es-ES"/>
        </w:rPr>
        <w:t>-can-</w:t>
      </w:r>
      <w:proofErr w:type="spellStart"/>
      <w:r w:rsidRPr="005D7797">
        <w:rPr>
          <w:lang w:val="es-ES"/>
        </w:rPr>
        <w:t>pắc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xtan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r w:rsidR="0082269F" w:rsidRPr="005D7797">
        <w:rPr>
          <w:lang w:val="es-ES"/>
        </w:rPr>
        <w:t>1</w:t>
      </w:r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Trạm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>.</w:t>
      </w:r>
    </w:p>
    <w:p w14:paraId="16A10D8B" w14:textId="77777777" w:rsidR="00EE6F30" w:rsidRPr="005D7797" w:rsidRDefault="00EE6F30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Hiện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một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số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doanh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VN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doanh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r w:rsidR="00F006F9" w:rsidRPr="005D7797">
        <w:rPr>
          <w:lang w:val="es-ES"/>
        </w:rPr>
        <w:t>U-</w:t>
      </w:r>
      <w:proofErr w:type="spellStart"/>
      <w:r w:rsidR="00F006F9" w:rsidRPr="005D7797">
        <w:rPr>
          <w:lang w:val="es-ES"/>
        </w:rPr>
        <w:t>dơ</w:t>
      </w:r>
      <w:proofErr w:type="spellEnd"/>
      <w:r w:rsidR="00F006F9" w:rsidRPr="005D7797">
        <w:rPr>
          <w:lang w:val="es-ES"/>
        </w:rPr>
        <w:t>-</w:t>
      </w:r>
      <w:proofErr w:type="spellStart"/>
      <w:r w:rsidR="00F006F9" w:rsidRPr="005D7797">
        <w:rPr>
          <w:lang w:val="es-ES"/>
        </w:rPr>
        <w:t>bê-ki-xtan</w:t>
      </w:r>
      <w:proofErr w:type="spellEnd"/>
      <w:r w:rsidR="00F006F9"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tươi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qua </w:t>
      </w:r>
      <w:proofErr w:type="spellStart"/>
      <w:r w:rsidRPr="005D7797">
        <w:rPr>
          <w:lang w:val="es-ES"/>
        </w:rPr>
        <w:t>chế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biến</w:t>
      </w:r>
      <w:proofErr w:type="spellEnd"/>
      <w:r w:rsidRPr="005D7797">
        <w:rPr>
          <w:lang w:val="es-ES"/>
        </w:rPr>
        <w:t xml:space="preserve">) </w:t>
      </w:r>
      <w:proofErr w:type="spellStart"/>
      <w:r w:rsidRPr="005D7797">
        <w:rPr>
          <w:lang w:val="es-ES"/>
        </w:rPr>
        <w:t>từ</w:t>
      </w:r>
      <w:proofErr w:type="spellEnd"/>
      <w:r w:rsidRPr="005D7797">
        <w:rPr>
          <w:lang w:val="es-ES"/>
        </w:rPr>
        <w:t xml:space="preserve"> </w:t>
      </w:r>
      <w:r w:rsidR="00F006F9" w:rsidRPr="005D7797">
        <w:rPr>
          <w:lang w:val="es-ES"/>
        </w:rPr>
        <w:t>U-</w:t>
      </w:r>
      <w:proofErr w:type="spellStart"/>
      <w:r w:rsidR="00F006F9" w:rsidRPr="005D7797">
        <w:rPr>
          <w:lang w:val="es-ES"/>
        </w:rPr>
        <w:t>dơ</w:t>
      </w:r>
      <w:proofErr w:type="spellEnd"/>
      <w:r w:rsidR="00F006F9" w:rsidRPr="005D7797">
        <w:rPr>
          <w:lang w:val="es-ES"/>
        </w:rPr>
        <w:t>-</w:t>
      </w:r>
      <w:proofErr w:type="spellStart"/>
      <w:r w:rsidR="00F006F9"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VN. Tuy </w:t>
      </w:r>
      <w:proofErr w:type="spellStart"/>
      <w:r w:rsidRPr="005D7797">
        <w:rPr>
          <w:lang w:val="es-ES"/>
        </w:rPr>
        <w:t>nhiên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vẫn</w:t>
      </w:r>
      <w:proofErr w:type="spellEnd"/>
      <w:r w:rsidRPr="005D7797">
        <w:rPr>
          <w:lang w:val="es-ES"/>
        </w:rPr>
        <w:t xml:space="preserve"> ở </w:t>
      </w:r>
      <w:proofErr w:type="spellStart"/>
      <w:r w:rsidRPr="005D7797">
        <w:rPr>
          <w:lang w:val="es-ES"/>
        </w:rPr>
        <w:t>mức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khiêm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tốn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Hiện</w:t>
      </w:r>
      <w:proofErr w:type="spellEnd"/>
      <w:r w:rsidRPr="005D7797">
        <w:rPr>
          <w:lang w:val="es-ES"/>
        </w:rPr>
        <w:t xml:space="preserve"> </w:t>
      </w:r>
      <w:r w:rsidR="00F006F9" w:rsidRPr="005D7797">
        <w:rPr>
          <w:lang w:val="es-ES"/>
        </w:rPr>
        <w:t>U-</w:t>
      </w:r>
      <w:proofErr w:type="spellStart"/>
      <w:r w:rsidR="00F006F9" w:rsidRPr="005D7797">
        <w:rPr>
          <w:lang w:val="es-ES"/>
        </w:rPr>
        <w:t>dơ</w:t>
      </w:r>
      <w:proofErr w:type="spellEnd"/>
      <w:r w:rsidR="00F006F9" w:rsidRPr="005D7797">
        <w:rPr>
          <w:lang w:val="es-ES"/>
        </w:rPr>
        <w:t>-</w:t>
      </w:r>
      <w:proofErr w:type="spellStart"/>
      <w:r w:rsidR="00F006F9"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chưa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được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phép</w:t>
      </w:r>
      <w:proofErr w:type="spellEnd"/>
      <w:r w:rsidRPr="005D7797">
        <w:rPr>
          <w:lang w:val="es-ES"/>
        </w:rPr>
        <w:t xml:space="preserve"> XK </w:t>
      </w:r>
      <w:proofErr w:type="spellStart"/>
      <w:r w:rsidRPr="005D7797">
        <w:rPr>
          <w:lang w:val="es-ES"/>
        </w:rPr>
        <w:t>thực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phẩm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vào</w:t>
      </w:r>
      <w:proofErr w:type="spellEnd"/>
      <w:r w:rsidRPr="005D7797">
        <w:rPr>
          <w:lang w:val="es-ES"/>
        </w:rPr>
        <w:t xml:space="preserve"> VN </w:t>
      </w:r>
      <w:proofErr w:type="spellStart"/>
      <w:r w:rsidRPr="005D7797">
        <w:rPr>
          <w:lang w:val="es-ES"/>
        </w:rPr>
        <w:t>vì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chưa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gửi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hồ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đăng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theo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còn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của</w:t>
      </w:r>
      <w:proofErr w:type="spellEnd"/>
      <w:r w:rsidRPr="005D7797">
        <w:rPr>
          <w:lang w:val="es-ES"/>
        </w:rPr>
        <w:t xml:space="preserve"> VN XK </w:t>
      </w:r>
      <w:proofErr w:type="spellStart"/>
      <w:r w:rsidRPr="005D7797">
        <w:rPr>
          <w:lang w:val="es-ES"/>
        </w:rPr>
        <w:t>vào</w:t>
      </w:r>
      <w:proofErr w:type="spellEnd"/>
      <w:r w:rsidRPr="005D7797">
        <w:rPr>
          <w:lang w:val="es-ES"/>
        </w:rPr>
        <w:t xml:space="preserve"> </w:t>
      </w:r>
      <w:r w:rsidR="00F006F9" w:rsidRPr="005D7797">
        <w:rPr>
          <w:lang w:val="es-ES"/>
        </w:rPr>
        <w:t>U-</w:t>
      </w:r>
      <w:proofErr w:type="spellStart"/>
      <w:r w:rsidR="00F006F9" w:rsidRPr="005D7797">
        <w:rPr>
          <w:lang w:val="es-ES"/>
        </w:rPr>
        <w:t>dơ</w:t>
      </w:r>
      <w:proofErr w:type="spellEnd"/>
      <w:r w:rsidR="00F006F9" w:rsidRPr="005D7797">
        <w:rPr>
          <w:lang w:val="es-ES"/>
        </w:rPr>
        <w:t>-</w:t>
      </w:r>
      <w:proofErr w:type="spellStart"/>
      <w:r w:rsidR="00F006F9"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diễn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ra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bình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thường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không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gặp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vướng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mắc</w:t>
      </w:r>
      <w:proofErr w:type="spellEnd"/>
      <w:r w:rsidRPr="005D7797">
        <w:rPr>
          <w:lang w:val="es-ES"/>
        </w:rPr>
        <w:t xml:space="preserve">. </w:t>
      </w:r>
      <w:r w:rsidR="00F006F9" w:rsidRPr="005D7797">
        <w:rPr>
          <w:lang w:val="es-ES"/>
        </w:rPr>
        <w:t>U-</w:t>
      </w:r>
      <w:proofErr w:type="spellStart"/>
      <w:r w:rsidR="00F006F9" w:rsidRPr="005D7797">
        <w:rPr>
          <w:lang w:val="es-ES"/>
        </w:rPr>
        <w:t>dơ</w:t>
      </w:r>
      <w:proofErr w:type="spellEnd"/>
      <w:r w:rsidR="00F006F9" w:rsidRPr="005D7797">
        <w:rPr>
          <w:lang w:val="es-ES"/>
        </w:rPr>
        <w:t>-</w:t>
      </w:r>
      <w:proofErr w:type="spellStart"/>
      <w:r w:rsidR="00F006F9"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từ</w:t>
      </w:r>
      <w:proofErr w:type="spellEnd"/>
      <w:r w:rsidRPr="005D7797">
        <w:rPr>
          <w:lang w:val="es-ES"/>
        </w:rPr>
        <w:t xml:space="preserve"> VN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mặt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chè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phê</w:t>
      </w:r>
      <w:proofErr w:type="spellEnd"/>
      <w:r w:rsidRPr="005D7797">
        <w:rPr>
          <w:lang w:val="es-ES"/>
        </w:rPr>
        <w:t xml:space="preserve">, cao su, </w:t>
      </w:r>
      <w:proofErr w:type="spellStart"/>
      <w:r w:rsidRPr="005D7797">
        <w:rPr>
          <w:lang w:val="es-ES"/>
        </w:rPr>
        <w:t>hạt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điều</w:t>
      </w:r>
      <w:proofErr w:type="spellEnd"/>
      <w:r w:rsidRPr="005D7797">
        <w:rPr>
          <w:lang w:val="es-ES"/>
        </w:rPr>
        <w:t xml:space="preserve">… </w:t>
      </w:r>
    </w:p>
    <w:p w14:paraId="3B914744" w14:textId="77777777" w:rsidR="00FA0CF6" w:rsidRPr="005D7797" w:rsidRDefault="00FA0CF6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3/2018,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nguồn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cùng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một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số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Chủ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PTNT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Phía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tâm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đến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lúa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Viện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1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tâm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ngày</w:t>
      </w:r>
      <w:proofErr w:type="spellEnd"/>
      <w:r w:rsidRPr="005D7797">
        <w:rPr>
          <w:lang w:val="es-ES"/>
        </w:rPr>
        <w:t xml:space="preserve"> 9/2/2017;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Temir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Yollari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ngày</w:t>
      </w:r>
      <w:proofErr w:type="spellEnd"/>
      <w:r w:rsidRPr="005D7797">
        <w:rPr>
          <w:lang w:val="es-ES"/>
        </w:rPr>
        <w:t xml:space="preserve"> 14/7/2017,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1, </w:t>
      </w:r>
      <w:proofErr w:type="spellStart"/>
      <w:r w:rsidRPr="005D7797">
        <w:rPr>
          <w:lang w:val="es-ES"/>
        </w:rPr>
        <w:t>Viện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lúa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Qaraqalpaqbaliqsanoat</w:t>
      </w:r>
      <w:proofErr w:type="spellEnd"/>
      <w:r w:rsidRPr="005D7797">
        <w:rPr>
          <w:lang w:val="es-ES"/>
        </w:rPr>
        <w:t xml:space="preserve"> Ltd. </w:t>
      </w:r>
      <w:proofErr w:type="spellStart"/>
      <w:r w:rsidRPr="005D7797">
        <w:rPr>
          <w:lang w:val="es-ES"/>
        </w:rPr>
        <w:t>Ngày</w:t>
      </w:r>
      <w:proofErr w:type="spellEnd"/>
      <w:r w:rsidRPr="005D7797">
        <w:rPr>
          <w:lang w:val="es-ES"/>
        </w:rPr>
        <w:t xml:space="preserve"> 5/3/2019.</w:t>
      </w:r>
    </w:p>
    <w:p w14:paraId="4F67D744" w14:textId="77777777" w:rsidR="00FA0CF6" w:rsidRPr="005D7797" w:rsidRDefault="00FA0CF6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3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10/2019,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thôn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cử</w:t>
      </w:r>
      <w:proofErr w:type="spellEnd"/>
      <w:r w:rsidRPr="005D7797">
        <w:rPr>
          <w:lang w:val="es-ES"/>
        </w:rPr>
        <w:t xml:space="preserve"> 2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chuyên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lúa </w:t>
      </w:r>
      <w:proofErr w:type="spellStart"/>
      <w:r w:rsidRPr="005D7797">
        <w:rPr>
          <w:lang w:val="es-ES"/>
        </w:rPr>
        <w:t>gạo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thủy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sang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khảo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vấn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phát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Khorezm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Uzbekistan</w:t>
      </w:r>
      <w:proofErr w:type="spellEnd"/>
      <w:r w:rsidRPr="005D7797">
        <w:rPr>
          <w:lang w:val="es-ES"/>
        </w:rPr>
        <w:t xml:space="preserve">. </w:t>
      </w:r>
    </w:p>
    <w:p w14:paraId="5DBA2431" w14:textId="77777777" w:rsidR="007A1CA3" w:rsidRPr="005D7797" w:rsidRDefault="007A1CA3" w:rsidP="00B657E8">
      <w:pPr>
        <w:tabs>
          <w:tab w:val="left" w:pos="0"/>
        </w:tabs>
        <w:spacing w:after="120"/>
        <w:ind w:firstLine="720"/>
        <w:jc w:val="both"/>
        <w:rPr>
          <w:b/>
          <w:lang w:val="es-ES"/>
        </w:rPr>
      </w:pPr>
      <w:r w:rsidRPr="005D7797">
        <w:rPr>
          <w:b/>
          <w:lang w:val="es-ES"/>
        </w:rPr>
        <w:t>III. VĂN HÓA – DU LỊCH, GIÁO DỤC - ĐÀO TẠO</w:t>
      </w:r>
    </w:p>
    <w:p w14:paraId="490B597F" w14:textId="77777777" w:rsidR="007A1CA3" w:rsidRPr="005D7797" w:rsidRDefault="007A1CA3" w:rsidP="00B657E8">
      <w:pPr>
        <w:spacing w:after="120"/>
        <w:ind w:left="720"/>
        <w:jc w:val="both"/>
        <w:rPr>
          <w:b/>
          <w:i/>
          <w:lang w:val="es-ES"/>
        </w:rPr>
      </w:pPr>
      <w:r w:rsidRPr="005D7797">
        <w:rPr>
          <w:b/>
          <w:i/>
          <w:lang w:val="es-ES"/>
        </w:rPr>
        <w:t xml:space="preserve">1. </w:t>
      </w:r>
      <w:proofErr w:type="spellStart"/>
      <w:r w:rsidRPr="005D7797">
        <w:rPr>
          <w:b/>
          <w:i/>
          <w:lang w:val="es-ES"/>
        </w:rPr>
        <w:t>Giáo</w:t>
      </w:r>
      <w:proofErr w:type="spellEnd"/>
      <w:r w:rsidRPr="005D7797">
        <w:rPr>
          <w:b/>
          <w:i/>
          <w:lang w:val="es-ES"/>
        </w:rPr>
        <w:t xml:space="preserve"> </w:t>
      </w:r>
      <w:proofErr w:type="spellStart"/>
      <w:r w:rsidRPr="005D7797">
        <w:rPr>
          <w:b/>
          <w:i/>
          <w:lang w:val="es-ES"/>
        </w:rPr>
        <w:t>dục</w:t>
      </w:r>
      <w:proofErr w:type="spellEnd"/>
      <w:r w:rsidRPr="005D7797">
        <w:rPr>
          <w:b/>
          <w:i/>
          <w:lang w:val="es-ES"/>
        </w:rPr>
        <w:t xml:space="preserve"> - </w:t>
      </w:r>
      <w:proofErr w:type="spellStart"/>
      <w:r w:rsidRPr="005D7797">
        <w:rPr>
          <w:b/>
          <w:i/>
          <w:lang w:val="es-ES"/>
        </w:rPr>
        <w:t>Đào</w:t>
      </w:r>
      <w:proofErr w:type="spellEnd"/>
      <w:r w:rsidRPr="005D7797">
        <w:rPr>
          <w:b/>
          <w:i/>
          <w:lang w:val="es-ES"/>
        </w:rPr>
        <w:t xml:space="preserve"> </w:t>
      </w:r>
      <w:proofErr w:type="spellStart"/>
      <w:r w:rsidRPr="005D7797">
        <w:rPr>
          <w:b/>
          <w:i/>
          <w:lang w:val="es-ES"/>
        </w:rPr>
        <w:t>tạo</w:t>
      </w:r>
      <w:proofErr w:type="spellEnd"/>
    </w:p>
    <w:p w14:paraId="537533FA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Dưới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thời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Xô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khoảng</w:t>
      </w:r>
      <w:proofErr w:type="spellEnd"/>
      <w:r w:rsidRPr="005D7797">
        <w:rPr>
          <w:lang w:val="es-ES"/>
        </w:rPr>
        <w:t xml:space="preserve"> 3.000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2004, </w:t>
      </w:r>
      <w:proofErr w:type="spellStart"/>
      <w:r w:rsidRPr="005D7797">
        <w:rPr>
          <w:lang w:val="es-ES"/>
        </w:rPr>
        <w:t>chương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trình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đổi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đào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được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nối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lại</w:t>
      </w:r>
      <w:proofErr w:type="spellEnd"/>
      <w:r w:rsidRPr="005D7797">
        <w:rPr>
          <w:lang w:val="es-ES"/>
        </w:rPr>
        <w:t xml:space="preserve">. </w:t>
      </w:r>
    </w:p>
    <w:p w14:paraId="5257EBAA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Từ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2002,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Xã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Nhân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Ta-</w:t>
      </w:r>
      <w:proofErr w:type="spellStart"/>
      <w:r w:rsidRPr="005D7797">
        <w:rPr>
          <w:lang w:val="es-ES"/>
        </w:rPr>
        <w:t>sơ</w:t>
      </w:r>
      <w:proofErr w:type="spellEnd"/>
      <w:r w:rsidRPr="005D7797">
        <w:rPr>
          <w:lang w:val="es-ES"/>
        </w:rPr>
        <w:t xml:space="preserve">-ken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thiết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hệ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tiếp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trao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đổi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viên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thực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sở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Thỏa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trường</w:t>
      </w:r>
      <w:proofErr w:type="spellEnd"/>
      <w:r w:rsidRPr="005D7797">
        <w:rPr>
          <w:lang w:val="es-ES"/>
        </w:rPr>
        <w:t xml:space="preserve">). Hai </w:t>
      </w:r>
      <w:proofErr w:type="spellStart"/>
      <w:r w:rsidRPr="005D7797">
        <w:rPr>
          <w:lang w:val="es-ES"/>
        </w:rPr>
        <w:t>bên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đang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dự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kiến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Thỏa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mới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Tháng</w:t>
      </w:r>
      <w:proofErr w:type="spellEnd"/>
      <w:r w:rsidRPr="005D7797">
        <w:rPr>
          <w:lang w:val="es-ES"/>
        </w:rPr>
        <w:t xml:space="preserve"> 11/2012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trương</w:t>
      </w:r>
      <w:proofErr w:type="spellEnd"/>
      <w:r w:rsidRPr="005D7797">
        <w:rPr>
          <w:lang w:val="es-ES"/>
        </w:rPr>
        <w:t xml:space="preserve"> “</w:t>
      </w:r>
      <w:proofErr w:type="spellStart"/>
      <w:r w:rsidRPr="005D7797">
        <w:rPr>
          <w:lang w:val="es-ES"/>
        </w:rPr>
        <w:t>Trung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tâm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tiếng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”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Đông</w:t>
      </w:r>
      <w:proofErr w:type="spellEnd"/>
      <w:r w:rsidRPr="005D7797">
        <w:rPr>
          <w:lang w:val="es-ES"/>
        </w:rPr>
        <w:t xml:space="preserve"> Ta-</w:t>
      </w:r>
      <w:proofErr w:type="spellStart"/>
      <w:r w:rsidRPr="005D7797">
        <w:rPr>
          <w:lang w:val="es-ES"/>
        </w:rPr>
        <w:t>sơ</w:t>
      </w:r>
      <w:proofErr w:type="spellEnd"/>
      <w:r w:rsidRPr="005D7797">
        <w:rPr>
          <w:lang w:val="es-ES"/>
        </w:rPr>
        <w:t xml:space="preserve">-ken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Xã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nhân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tiếp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nhận</w:t>
      </w:r>
      <w:proofErr w:type="spellEnd"/>
      <w:r w:rsidRPr="005D7797">
        <w:rPr>
          <w:lang w:val="es-ES"/>
        </w:rPr>
        <w:t xml:space="preserve"> 02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của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Đông</w:t>
      </w:r>
      <w:proofErr w:type="spellEnd"/>
      <w:r w:rsidRPr="005D7797">
        <w:rPr>
          <w:lang w:val="es-ES"/>
        </w:rPr>
        <w:t xml:space="preserve"> Ta-</w:t>
      </w:r>
      <w:proofErr w:type="spellStart"/>
      <w:r w:rsidRPr="005D7797">
        <w:rPr>
          <w:lang w:val="es-ES"/>
        </w:rPr>
        <w:t>sơ</w:t>
      </w:r>
      <w:proofErr w:type="spellEnd"/>
      <w:r w:rsidRPr="005D7797">
        <w:rPr>
          <w:lang w:val="es-ES"/>
        </w:rPr>
        <w:t xml:space="preserve">-ken </w:t>
      </w:r>
      <w:proofErr w:type="spellStart"/>
      <w:r w:rsidRPr="005D7797">
        <w:rPr>
          <w:lang w:val="es-ES"/>
        </w:rPr>
        <w:t>sang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tiếng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môn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2012-2013. </w:t>
      </w:r>
    </w:p>
    <w:p w14:paraId="11F8BD8A" w14:textId="77777777" w:rsidR="007A1CA3" w:rsidRPr="005D7797" w:rsidRDefault="007A1CA3" w:rsidP="00B657E8">
      <w:pPr>
        <w:spacing w:after="120"/>
        <w:ind w:firstLine="720"/>
        <w:jc w:val="both"/>
        <w:rPr>
          <w:b/>
          <w:i/>
          <w:lang w:val="es-ES"/>
        </w:rPr>
      </w:pPr>
      <w:r w:rsidRPr="005D7797">
        <w:rPr>
          <w:b/>
          <w:i/>
          <w:lang w:val="es-ES"/>
        </w:rPr>
        <w:t xml:space="preserve">2. </w:t>
      </w:r>
      <w:proofErr w:type="spellStart"/>
      <w:r w:rsidRPr="005D7797">
        <w:rPr>
          <w:b/>
          <w:i/>
          <w:lang w:val="es-ES"/>
        </w:rPr>
        <w:t>Văn</w:t>
      </w:r>
      <w:proofErr w:type="spellEnd"/>
      <w:r w:rsidRPr="005D7797">
        <w:rPr>
          <w:b/>
          <w:i/>
          <w:lang w:val="es-ES"/>
        </w:rPr>
        <w:t xml:space="preserve"> </w:t>
      </w:r>
      <w:proofErr w:type="spellStart"/>
      <w:r w:rsidRPr="005D7797">
        <w:rPr>
          <w:b/>
          <w:i/>
          <w:lang w:val="es-ES"/>
        </w:rPr>
        <w:t>hóa</w:t>
      </w:r>
      <w:proofErr w:type="spellEnd"/>
      <w:r w:rsidRPr="005D7797">
        <w:rPr>
          <w:b/>
          <w:i/>
          <w:lang w:val="es-ES"/>
        </w:rPr>
        <w:t xml:space="preserve">, </w:t>
      </w:r>
      <w:proofErr w:type="spellStart"/>
      <w:r w:rsidRPr="005D7797">
        <w:rPr>
          <w:b/>
          <w:i/>
          <w:lang w:val="es-ES"/>
        </w:rPr>
        <w:t>thể</w:t>
      </w:r>
      <w:proofErr w:type="spellEnd"/>
      <w:r w:rsidRPr="005D7797">
        <w:rPr>
          <w:b/>
          <w:i/>
          <w:lang w:val="es-ES"/>
        </w:rPr>
        <w:t xml:space="preserve"> </w:t>
      </w:r>
      <w:proofErr w:type="spellStart"/>
      <w:r w:rsidRPr="005D7797">
        <w:rPr>
          <w:b/>
          <w:i/>
          <w:lang w:val="es-ES"/>
        </w:rPr>
        <w:t>thao</w:t>
      </w:r>
      <w:proofErr w:type="spellEnd"/>
      <w:r w:rsidRPr="005D7797">
        <w:rPr>
          <w:b/>
          <w:i/>
          <w:lang w:val="es-ES"/>
        </w:rPr>
        <w:t xml:space="preserve"> </w:t>
      </w:r>
      <w:proofErr w:type="spellStart"/>
      <w:r w:rsidRPr="005D7797">
        <w:rPr>
          <w:b/>
          <w:i/>
          <w:lang w:val="es-ES"/>
        </w:rPr>
        <w:t>và</w:t>
      </w:r>
      <w:proofErr w:type="spellEnd"/>
      <w:r w:rsidRPr="005D7797">
        <w:rPr>
          <w:b/>
          <w:i/>
          <w:lang w:val="es-ES"/>
        </w:rPr>
        <w:t xml:space="preserve"> du </w:t>
      </w:r>
      <w:proofErr w:type="spellStart"/>
      <w:r w:rsidRPr="005D7797">
        <w:rPr>
          <w:b/>
          <w:i/>
          <w:lang w:val="es-ES"/>
        </w:rPr>
        <w:t>lịch</w:t>
      </w:r>
      <w:proofErr w:type="spellEnd"/>
    </w:p>
    <w:p w14:paraId="0E8C1660" w14:textId="77777777" w:rsidR="007A1CA3" w:rsidRPr="005D7797" w:rsidRDefault="009A1E0F" w:rsidP="00B657E8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, </w:t>
      </w:r>
      <w:proofErr w:type="spellStart"/>
      <w:r w:rsidR="007A1CA3" w:rsidRPr="005D7797">
        <w:rPr>
          <w:lang w:val="es-ES"/>
        </w:rPr>
        <w:t>Tháng</w:t>
      </w:r>
      <w:proofErr w:type="spellEnd"/>
      <w:r w:rsidR="007A1CA3" w:rsidRPr="005D7797">
        <w:rPr>
          <w:lang w:val="es-ES"/>
        </w:rPr>
        <w:t xml:space="preserve"> 7/2012, </w:t>
      </w:r>
      <w:proofErr w:type="spellStart"/>
      <w:r w:rsidR="007A1CA3" w:rsidRPr="005D7797">
        <w:rPr>
          <w:lang w:val="es-ES"/>
        </w:rPr>
        <w:t>hai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Bên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đã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ký</w:t>
      </w:r>
      <w:proofErr w:type="spellEnd"/>
      <w:r w:rsidR="007A1CA3" w:rsidRPr="005D7797">
        <w:rPr>
          <w:lang w:val="es-ES"/>
        </w:rPr>
        <w:t xml:space="preserve"> “</w:t>
      </w:r>
      <w:proofErr w:type="spellStart"/>
      <w:r w:rsidR="007A1CA3" w:rsidRPr="005D7797">
        <w:rPr>
          <w:lang w:val="es-ES"/>
        </w:rPr>
        <w:t>Kế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hoạch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hợp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tác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trong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lĩnh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vực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văn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hóa</w:t>
      </w:r>
      <w:proofErr w:type="spellEnd"/>
      <w:r w:rsidR="007A1CA3" w:rsidRPr="005D7797">
        <w:rPr>
          <w:lang w:val="es-ES"/>
        </w:rPr>
        <w:t xml:space="preserve">” </w:t>
      </w:r>
      <w:proofErr w:type="spellStart"/>
      <w:r w:rsidR="007A1CA3" w:rsidRPr="005D7797">
        <w:rPr>
          <w:lang w:val="es-ES"/>
        </w:rPr>
        <w:t>giai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đoạn</w:t>
      </w:r>
      <w:proofErr w:type="spellEnd"/>
      <w:r w:rsidR="007A1CA3" w:rsidRPr="005D7797">
        <w:rPr>
          <w:lang w:val="es-ES"/>
        </w:rPr>
        <w:t xml:space="preserve"> 2012 – 2014 </w:t>
      </w:r>
      <w:proofErr w:type="spellStart"/>
      <w:r w:rsidR="007A1CA3" w:rsidRPr="005D7797">
        <w:rPr>
          <w:lang w:val="es-ES"/>
        </w:rPr>
        <w:t>và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nhân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dịp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kỷ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niệm</w:t>
      </w:r>
      <w:proofErr w:type="spellEnd"/>
      <w:r w:rsidR="007A1CA3" w:rsidRPr="005D7797">
        <w:rPr>
          <w:lang w:val="es-ES"/>
        </w:rPr>
        <w:t xml:space="preserve"> 20 </w:t>
      </w:r>
      <w:proofErr w:type="spellStart"/>
      <w:r w:rsidR="007A1CA3" w:rsidRPr="005D7797">
        <w:rPr>
          <w:lang w:val="es-ES"/>
        </w:rPr>
        <w:t>năm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thành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lập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lastRenderedPageBreak/>
        <w:t>quan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hệ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ngoại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giao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Việt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Nam</w:t>
      </w:r>
      <w:proofErr w:type="spellEnd"/>
      <w:r w:rsidR="007A1CA3" w:rsidRPr="005D7797">
        <w:rPr>
          <w:lang w:val="es-ES"/>
        </w:rPr>
        <w:t xml:space="preserve"> – U-</w:t>
      </w:r>
      <w:proofErr w:type="spellStart"/>
      <w:r w:rsidR="007A1CA3" w:rsidRPr="005D7797">
        <w:rPr>
          <w:lang w:val="es-ES"/>
        </w:rPr>
        <w:t>dơ</w:t>
      </w:r>
      <w:proofErr w:type="spellEnd"/>
      <w:r w:rsidR="007A1CA3" w:rsidRPr="005D7797">
        <w:rPr>
          <w:lang w:val="es-ES"/>
        </w:rPr>
        <w:t>-</w:t>
      </w:r>
      <w:proofErr w:type="spellStart"/>
      <w:r w:rsidR="007A1CA3" w:rsidRPr="005D7797">
        <w:rPr>
          <w:lang w:val="es-ES"/>
        </w:rPr>
        <w:t>bê-ki-xtan</w:t>
      </w:r>
      <w:proofErr w:type="spellEnd"/>
      <w:r w:rsidR="007A1CA3" w:rsidRPr="005D7797">
        <w:rPr>
          <w:lang w:val="es-ES"/>
        </w:rPr>
        <w:t xml:space="preserve"> “</w:t>
      </w:r>
      <w:proofErr w:type="spellStart"/>
      <w:r w:rsidR="007A1CA3" w:rsidRPr="005D7797">
        <w:rPr>
          <w:lang w:val="es-ES"/>
        </w:rPr>
        <w:t>Những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ngày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Văn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hóa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Việt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Nam</w:t>
      </w:r>
      <w:proofErr w:type="spellEnd"/>
      <w:r w:rsidR="007A1CA3" w:rsidRPr="005D7797">
        <w:rPr>
          <w:lang w:val="es-ES"/>
        </w:rPr>
        <w:t xml:space="preserve">” </w:t>
      </w:r>
      <w:proofErr w:type="spellStart"/>
      <w:r w:rsidR="007A1CA3" w:rsidRPr="005D7797">
        <w:rPr>
          <w:lang w:val="es-ES"/>
        </w:rPr>
        <w:t>đã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được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tổ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chức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tại</w:t>
      </w:r>
      <w:proofErr w:type="spellEnd"/>
      <w:r w:rsidR="007A1CA3" w:rsidRPr="005D7797">
        <w:rPr>
          <w:lang w:val="es-ES"/>
        </w:rPr>
        <w:t xml:space="preserve"> U-</w:t>
      </w:r>
      <w:proofErr w:type="spellStart"/>
      <w:r w:rsidR="007A1CA3" w:rsidRPr="005D7797">
        <w:rPr>
          <w:lang w:val="es-ES"/>
        </w:rPr>
        <w:t>dơ</w:t>
      </w:r>
      <w:proofErr w:type="spellEnd"/>
      <w:r w:rsidR="007A1CA3" w:rsidRPr="005D7797">
        <w:rPr>
          <w:lang w:val="es-ES"/>
        </w:rPr>
        <w:t>-</w:t>
      </w:r>
      <w:proofErr w:type="spellStart"/>
      <w:r w:rsidR="007A1CA3" w:rsidRPr="005D7797">
        <w:rPr>
          <w:lang w:val="es-ES"/>
        </w:rPr>
        <w:t>bê-ki-xtan</w:t>
      </w:r>
      <w:proofErr w:type="spellEnd"/>
      <w:r w:rsidR="007A1CA3" w:rsidRPr="005D7797">
        <w:rPr>
          <w:lang w:val="es-ES"/>
        </w:rPr>
        <w:t xml:space="preserve"> </w:t>
      </w:r>
      <w:proofErr w:type="spellStart"/>
      <w:r w:rsidR="007A1CA3" w:rsidRPr="005D7797">
        <w:rPr>
          <w:lang w:val="es-ES"/>
        </w:rPr>
        <w:t>từ</w:t>
      </w:r>
      <w:proofErr w:type="spellEnd"/>
      <w:r w:rsidR="007A1CA3" w:rsidRPr="005D7797">
        <w:rPr>
          <w:lang w:val="es-ES"/>
        </w:rPr>
        <w:t xml:space="preserve"> 5 – 8/9/2012. </w:t>
      </w:r>
    </w:p>
    <w:p w14:paraId="2F43200A" w14:textId="77777777" w:rsidR="009829AA" w:rsidRPr="005D7797" w:rsidRDefault="009829AA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>“</w:t>
      </w:r>
      <w:proofErr w:type="spellStart"/>
      <w:r w:rsidRPr="005D7797">
        <w:rPr>
          <w:lang w:val="es-ES"/>
        </w:rPr>
        <w:t>Những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ngày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”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được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Thể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lịch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phối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cùng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chức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="009A1E0F" w:rsidRPr="005D7797">
        <w:rPr>
          <w:lang w:val="es-ES"/>
        </w:rPr>
        <w:t>Thanh</w:t>
      </w:r>
      <w:proofErr w:type="spellEnd"/>
      <w:r w:rsidR="009A1E0F" w:rsidRPr="005D7797">
        <w:rPr>
          <w:lang w:val="es-ES"/>
        </w:rPr>
        <w:t xml:space="preserve"> </w:t>
      </w:r>
      <w:proofErr w:type="spellStart"/>
      <w:r w:rsidR="009A1E0F"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từ</w:t>
      </w:r>
      <w:proofErr w:type="spellEnd"/>
      <w:r w:rsidRPr="005D7797">
        <w:rPr>
          <w:lang w:val="es-ES"/>
        </w:rPr>
        <w:t xml:space="preserve"> 19-22/4/2018. </w:t>
      </w:r>
    </w:p>
    <w:p w14:paraId="3D30FE31" w14:textId="77777777" w:rsidR="00C523FB" w:rsidRPr="005D7797" w:rsidRDefault="009A1E0F" w:rsidP="00B657E8">
      <w:pPr>
        <w:pStyle w:val="ListParagraph"/>
        <w:tabs>
          <w:tab w:val="left" w:pos="284"/>
          <w:tab w:val="left" w:pos="567"/>
        </w:tabs>
        <w:spacing w:after="120"/>
        <w:ind w:left="0" w:firstLine="720"/>
        <w:contextualSpacing w:val="0"/>
        <w:jc w:val="both"/>
        <w:rPr>
          <w:lang w:val="es-ES"/>
        </w:rPr>
      </w:pP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dục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thể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thao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2016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khuôn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bãi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biển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châu</w:t>
      </w:r>
      <w:proofErr w:type="spellEnd"/>
      <w:r w:rsidRPr="005D7797">
        <w:rPr>
          <w:lang w:val="es-ES"/>
        </w:rPr>
        <w:t xml:space="preserve"> Á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Nẵng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phía</w:t>
      </w:r>
      <w:proofErr w:type="spellEnd"/>
      <w:r w:rsidRPr="005D7797">
        <w:rPr>
          <w:b/>
          <w:lang w:val="es-ES"/>
        </w:rPr>
        <w:t xml:space="preserve"> </w:t>
      </w:r>
      <w:r w:rsidRPr="005D7797">
        <w:rPr>
          <w:lang w:val="es-ES"/>
        </w:rPr>
        <w:t>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cử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dự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sự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kiện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này</w:t>
      </w:r>
      <w:proofErr w:type="spellEnd"/>
      <w:r w:rsidRPr="005D7797">
        <w:rPr>
          <w:lang w:val="es-ES"/>
        </w:rPr>
        <w:t xml:space="preserve">. Hai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cùng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một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số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giải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đấu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thể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thao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được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chức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thời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gian</w:t>
      </w:r>
      <w:proofErr w:type="spellEnd"/>
      <w:r w:rsidRPr="005D7797">
        <w:rPr>
          <w:lang w:val="es-ES"/>
        </w:rPr>
        <w:t xml:space="preserve"> qua.</w:t>
      </w:r>
    </w:p>
    <w:p w14:paraId="1B94807C" w14:textId="77777777" w:rsidR="00C523FB" w:rsidRPr="005D7797" w:rsidRDefault="009A1E0F" w:rsidP="009A1E0F">
      <w:pPr>
        <w:pStyle w:val="ListParagraph"/>
        <w:tabs>
          <w:tab w:val="left" w:pos="284"/>
          <w:tab w:val="left" w:pos="567"/>
        </w:tabs>
        <w:spacing w:after="120"/>
        <w:ind w:left="0" w:firstLine="720"/>
        <w:contextualSpacing w:val="0"/>
        <w:jc w:val="both"/>
        <w:rPr>
          <w:lang w:val="es-ES"/>
        </w:rPr>
      </w:pP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lịch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lịch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1996. Cho </w:t>
      </w:r>
      <w:proofErr w:type="spellStart"/>
      <w:r w:rsidRPr="005D7797">
        <w:rPr>
          <w:lang w:val="es-ES"/>
        </w:rPr>
        <w:t>đến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nay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lượng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khách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đến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chưa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nhiều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chủ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yếu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nhân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chức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kết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. </w:t>
      </w:r>
      <w:proofErr w:type="spellStart"/>
      <w:r w:rsidRPr="005D7797">
        <w:rPr>
          <w:lang w:val="es-ES"/>
        </w:rPr>
        <w:t>Năm</w:t>
      </w:r>
      <w:proofErr w:type="spellEnd"/>
      <w:r w:rsidRPr="005D7797">
        <w:rPr>
          <w:lang w:val="es-ES"/>
        </w:rPr>
        <w:t xml:space="preserve"> 2016, </w:t>
      </w:r>
      <w:proofErr w:type="spellStart"/>
      <w:r w:rsidRPr="005D7797">
        <w:rPr>
          <w:lang w:val="es-ES"/>
        </w:rPr>
        <w:t>Tổng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cực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lịch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phối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sứ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quán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chức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trình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thiệu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lịch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Ta-</w:t>
      </w:r>
      <w:proofErr w:type="spellStart"/>
      <w:r w:rsidRPr="005D7797">
        <w:rPr>
          <w:lang w:val="es-ES"/>
        </w:rPr>
        <w:t>sơ</w:t>
      </w:r>
      <w:proofErr w:type="spellEnd"/>
      <w:r w:rsidRPr="005D7797">
        <w:rPr>
          <w:lang w:val="es-ES"/>
        </w:rPr>
        <w:t>-ken.</w:t>
      </w:r>
    </w:p>
    <w:p w14:paraId="2B11D0FE" w14:textId="77777777" w:rsidR="007A1CA3" w:rsidRPr="005D7797" w:rsidRDefault="007A1CA3" w:rsidP="00B657E8">
      <w:pPr>
        <w:pStyle w:val="ListParagraph"/>
        <w:tabs>
          <w:tab w:val="left" w:pos="284"/>
          <w:tab w:val="left" w:pos="567"/>
        </w:tabs>
        <w:spacing w:after="120"/>
        <w:ind w:left="0" w:firstLine="720"/>
        <w:contextualSpacing w:val="0"/>
        <w:jc w:val="both"/>
        <w:rPr>
          <w:b/>
          <w:lang w:val="es-ES"/>
        </w:rPr>
      </w:pPr>
      <w:r w:rsidRPr="005D7797">
        <w:rPr>
          <w:b/>
          <w:lang w:val="es-ES"/>
        </w:rPr>
        <w:t>IV. VỀ CỘNG ĐỒNG NGƯỜI VIỆT TẠI NƯỚC SỞ TẠI</w:t>
      </w:r>
    </w:p>
    <w:p w14:paraId="658B5FBC" w14:textId="77777777" w:rsidR="007A1CA3" w:rsidRPr="005D7797" w:rsidRDefault="007A1CA3" w:rsidP="00D25049">
      <w:pPr>
        <w:spacing w:after="120"/>
        <w:ind w:firstLine="720"/>
        <w:jc w:val="both"/>
        <w:rPr>
          <w:lang w:val="es-ES"/>
        </w:rPr>
      </w:pPr>
      <w:proofErr w:type="spellStart"/>
      <w:r w:rsidRPr="005D7797">
        <w:rPr>
          <w:lang w:val="es-ES"/>
        </w:rPr>
        <w:t>Cộng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người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khoảng</w:t>
      </w:r>
      <w:proofErr w:type="spellEnd"/>
      <w:r w:rsidRPr="005D7797">
        <w:rPr>
          <w:lang w:val="es-ES"/>
        </w:rPr>
        <w:t xml:space="preserve"> </w:t>
      </w:r>
      <w:r w:rsidR="00CB77CD" w:rsidRPr="005D7797">
        <w:rPr>
          <w:lang w:val="es-ES"/>
        </w:rPr>
        <w:t>3</w:t>
      </w:r>
      <w:r w:rsidRPr="005D7797">
        <w:rPr>
          <w:lang w:val="es-ES"/>
        </w:rPr>
        <w:t xml:space="preserve">0 </w:t>
      </w:r>
      <w:proofErr w:type="spellStart"/>
      <w:r w:rsidRPr="005D7797">
        <w:rPr>
          <w:lang w:val="es-ES"/>
        </w:rPr>
        <w:t>người</w:t>
      </w:r>
      <w:proofErr w:type="spellEnd"/>
      <w:r w:rsidRPr="005D7797">
        <w:rPr>
          <w:lang w:val="es-ES"/>
        </w:rPr>
        <w:t xml:space="preserve">) </w:t>
      </w:r>
      <w:proofErr w:type="spellStart"/>
      <w:r w:rsidRPr="005D7797">
        <w:rPr>
          <w:lang w:val="es-ES"/>
        </w:rPr>
        <w:t>tập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sống</w:t>
      </w:r>
      <w:proofErr w:type="spellEnd"/>
      <w:r w:rsidRPr="005D7797">
        <w:rPr>
          <w:lang w:val="es-ES"/>
        </w:rPr>
        <w:t xml:space="preserve"> ở Ta-</w:t>
      </w:r>
      <w:proofErr w:type="spellStart"/>
      <w:r w:rsidRPr="005D7797">
        <w:rPr>
          <w:lang w:val="es-ES"/>
        </w:rPr>
        <w:t>sơ</w:t>
      </w:r>
      <w:proofErr w:type="spellEnd"/>
      <w:r w:rsidRPr="005D7797">
        <w:rPr>
          <w:lang w:val="es-ES"/>
        </w:rPr>
        <w:t xml:space="preserve">-ken, </w:t>
      </w:r>
      <w:proofErr w:type="spellStart"/>
      <w:r w:rsidRPr="005D7797">
        <w:rPr>
          <w:lang w:val="es-ES"/>
        </w:rPr>
        <w:t>chủ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yếu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buôn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bán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nhỏ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chăn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nuôi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mở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ty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nhà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hàng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quy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mô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nhỏ</w:t>
      </w:r>
      <w:proofErr w:type="spellEnd"/>
      <w:r w:rsidRPr="005D7797">
        <w:rPr>
          <w:lang w:val="es-ES"/>
        </w:rPr>
        <w:t xml:space="preserve">). </w:t>
      </w:r>
      <w:proofErr w:type="spellStart"/>
      <w:r w:rsidRPr="005D7797">
        <w:rPr>
          <w:lang w:val="es-ES"/>
        </w:rPr>
        <w:t>Cộng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đồng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người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đây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đều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mang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gắn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với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quê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đất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>.</w:t>
      </w:r>
    </w:p>
    <w:p w14:paraId="2EE4A9BB" w14:textId="77777777" w:rsidR="007A1CA3" w:rsidRPr="005D7797" w:rsidRDefault="007A1CA3" w:rsidP="00B657E8">
      <w:pPr>
        <w:tabs>
          <w:tab w:val="left" w:pos="284"/>
          <w:tab w:val="left" w:pos="567"/>
        </w:tabs>
        <w:spacing w:after="120"/>
        <w:ind w:firstLine="720"/>
        <w:jc w:val="both"/>
        <w:rPr>
          <w:b/>
          <w:lang w:val="es-ES"/>
        </w:rPr>
      </w:pPr>
      <w:r w:rsidRPr="005D7797">
        <w:rPr>
          <w:b/>
          <w:lang w:val="es-ES"/>
        </w:rPr>
        <w:t>V. CÁC VĂN KIỆN ĐÃ KÝ GIỮA HAI NƯỚC</w:t>
      </w:r>
    </w:p>
    <w:p w14:paraId="15503D22" w14:textId="12101D45" w:rsidR="007A1CA3" w:rsidRPr="005D7797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  <w:lang w:val="es-ES"/>
        </w:rPr>
      </w:pPr>
      <w:r w:rsidRPr="005D7797">
        <w:rPr>
          <w:rFonts w:ascii="Times New Roman" w:hAnsi="Times New Roman"/>
          <w:sz w:val="28"/>
          <w:szCs w:val="28"/>
          <w:lang w:val="es-ES"/>
        </w:rPr>
        <w:t xml:space="preserve">+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Hiệp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định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về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hợp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tác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kinh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tế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-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thương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mại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(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ký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ngày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02/2/1994).</w:t>
      </w:r>
    </w:p>
    <w:p w14:paraId="4245FECB" w14:textId="77777777" w:rsidR="007A1CA3" w:rsidRPr="005D7797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  <w:lang w:val="es-ES"/>
        </w:rPr>
      </w:pPr>
      <w:r w:rsidRPr="005D7797">
        <w:rPr>
          <w:rFonts w:ascii="Times New Roman" w:hAnsi="Times New Roman"/>
          <w:sz w:val="28"/>
          <w:szCs w:val="28"/>
          <w:lang w:val="es-ES"/>
        </w:rPr>
        <w:t xml:space="preserve">+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Nghị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định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thư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hợp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tác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hai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Bộ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Ngoại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giao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(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ký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ngày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02/02//1994). </w:t>
      </w:r>
    </w:p>
    <w:p w14:paraId="124C897E" w14:textId="77777777" w:rsidR="007A1CA3" w:rsidRPr="005D7797" w:rsidRDefault="007A1CA3" w:rsidP="00B657E8">
      <w:pPr>
        <w:pStyle w:val="BodyText2"/>
        <w:spacing w:after="120"/>
        <w:ind w:firstLine="720"/>
        <w:rPr>
          <w:rFonts w:ascii="Times New Roman" w:hAnsi="Times New Roman"/>
          <w:sz w:val="28"/>
          <w:szCs w:val="28"/>
          <w:lang w:val="es-ES"/>
        </w:rPr>
      </w:pPr>
      <w:r w:rsidRPr="005D7797">
        <w:rPr>
          <w:rFonts w:ascii="Times New Roman" w:hAnsi="Times New Roman"/>
          <w:sz w:val="28"/>
          <w:szCs w:val="28"/>
          <w:lang w:val="es-ES"/>
        </w:rPr>
        <w:t xml:space="preserve">+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Hiệp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định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vận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tải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Hàng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không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(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ký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D7797">
        <w:rPr>
          <w:rFonts w:ascii="Times New Roman" w:hAnsi="Times New Roman"/>
          <w:sz w:val="28"/>
          <w:szCs w:val="28"/>
          <w:lang w:val="es-ES"/>
        </w:rPr>
        <w:t>tháng</w:t>
      </w:r>
      <w:proofErr w:type="spellEnd"/>
      <w:r w:rsidRPr="005D7797">
        <w:rPr>
          <w:rFonts w:ascii="Times New Roman" w:hAnsi="Times New Roman"/>
          <w:sz w:val="28"/>
          <w:szCs w:val="28"/>
          <w:lang w:val="es-ES"/>
        </w:rPr>
        <w:t xml:space="preserve"> 7/1995).</w:t>
      </w:r>
    </w:p>
    <w:p w14:paraId="1D434ECA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ước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cơ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sở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hệ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nước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28/3/1996)</w:t>
      </w:r>
    </w:p>
    <w:p w14:paraId="3A324EB6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tránh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đánh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thuế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lần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28/3/1996)</w:t>
      </w:r>
    </w:p>
    <w:p w14:paraId="37025FDA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khuyến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khích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tư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28/3/1996),</w:t>
      </w:r>
    </w:p>
    <w:p w14:paraId="71240FD3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="00681704" w:rsidRPr="005D7797">
        <w:rPr>
          <w:lang w:val="es-ES"/>
        </w:rPr>
        <w:t>định</w:t>
      </w:r>
      <w:proofErr w:type="spellEnd"/>
      <w:r w:rsidR="00681704" w:rsidRPr="005D7797">
        <w:rPr>
          <w:lang w:val="es-ES"/>
        </w:rPr>
        <w:t xml:space="preserve"> </w:t>
      </w:r>
      <w:proofErr w:type="spellStart"/>
      <w:r w:rsidR="00681704" w:rsidRPr="005D7797">
        <w:rPr>
          <w:lang w:val="es-ES"/>
        </w:rPr>
        <w:t>hợp</w:t>
      </w:r>
      <w:proofErr w:type="spellEnd"/>
      <w:r w:rsidR="00681704" w:rsidRPr="005D7797">
        <w:rPr>
          <w:lang w:val="es-ES"/>
        </w:rPr>
        <w:t xml:space="preserve"> </w:t>
      </w:r>
      <w:proofErr w:type="spellStart"/>
      <w:r w:rsidR="00681704" w:rsidRPr="005D7797">
        <w:rPr>
          <w:lang w:val="es-ES"/>
        </w:rPr>
        <w:t>tác</w:t>
      </w:r>
      <w:proofErr w:type="spellEnd"/>
      <w:r w:rsidR="00681704" w:rsidRPr="005D7797">
        <w:rPr>
          <w:lang w:val="es-ES"/>
        </w:rPr>
        <w:t xml:space="preserve"> </w:t>
      </w:r>
      <w:proofErr w:type="spellStart"/>
      <w:r w:rsidR="00681704" w:rsidRPr="005D7797">
        <w:rPr>
          <w:lang w:val="es-ES"/>
        </w:rPr>
        <w:t>khoa</w:t>
      </w:r>
      <w:proofErr w:type="spellEnd"/>
      <w:r w:rsidR="00681704" w:rsidRPr="005D7797">
        <w:rPr>
          <w:lang w:val="es-ES"/>
        </w:rPr>
        <w:t xml:space="preserve"> </w:t>
      </w:r>
      <w:proofErr w:type="spellStart"/>
      <w:r w:rsidR="00681704" w:rsidRPr="005D7797">
        <w:rPr>
          <w:lang w:val="es-ES"/>
        </w:rPr>
        <w:t>học</w:t>
      </w:r>
      <w:proofErr w:type="spellEnd"/>
      <w:r w:rsidR="00681704" w:rsidRPr="005D7797">
        <w:rPr>
          <w:lang w:val="es-ES"/>
        </w:rPr>
        <w:t xml:space="preserve">- </w:t>
      </w:r>
      <w:proofErr w:type="spellStart"/>
      <w:r w:rsidR="00681704" w:rsidRPr="005D7797">
        <w:rPr>
          <w:lang w:val="es-ES"/>
        </w:rPr>
        <w:t>kỹ</w:t>
      </w:r>
      <w:proofErr w:type="spellEnd"/>
      <w:r w:rsidR="00681704" w:rsidRPr="005D7797">
        <w:rPr>
          <w:lang w:val="es-ES"/>
        </w:rPr>
        <w:t xml:space="preserve"> </w:t>
      </w:r>
      <w:proofErr w:type="spellStart"/>
      <w:r w:rsidR="00681704" w:rsidRPr="005D7797">
        <w:rPr>
          <w:lang w:val="es-ES"/>
        </w:rPr>
        <w:t>thuật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28/3/1996)</w:t>
      </w:r>
    </w:p>
    <w:p w14:paraId="0F80057F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du </w:t>
      </w:r>
      <w:proofErr w:type="spellStart"/>
      <w:r w:rsidRPr="005D7797">
        <w:rPr>
          <w:lang w:val="es-ES"/>
        </w:rPr>
        <w:t>lịch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28/3/1996). </w:t>
      </w:r>
    </w:p>
    <w:p w14:paraId="3D5F85B8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thành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Uỷ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Chính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phủ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>-U-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kinh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tế</w:t>
      </w:r>
      <w:proofErr w:type="spellEnd"/>
      <w:r w:rsidRPr="005D7797">
        <w:rPr>
          <w:lang w:val="es-ES"/>
        </w:rPr>
        <w:t xml:space="preserve"> - </w:t>
      </w:r>
      <w:proofErr w:type="spellStart"/>
      <w:r w:rsidRPr="005D7797">
        <w:rPr>
          <w:lang w:val="es-ES"/>
        </w:rPr>
        <w:t>thương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khoa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học</w:t>
      </w:r>
      <w:proofErr w:type="spellEnd"/>
      <w:r w:rsidRPr="005D7797">
        <w:rPr>
          <w:lang w:val="es-ES"/>
        </w:rPr>
        <w:t xml:space="preserve"> - </w:t>
      </w:r>
      <w:proofErr w:type="spellStart"/>
      <w:r w:rsidRPr="005D7797">
        <w:rPr>
          <w:lang w:val="es-ES"/>
        </w:rPr>
        <w:t>kỹ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thuật</w:t>
      </w:r>
      <w:proofErr w:type="spellEnd"/>
      <w:r w:rsidRPr="005D7797">
        <w:rPr>
          <w:lang w:val="es-ES"/>
        </w:rPr>
        <w:t xml:space="preserve"> (</w:t>
      </w:r>
      <w:proofErr w:type="spellStart"/>
      <w:r w:rsidRPr="005D7797">
        <w:rPr>
          <w:lang w:val="es-ES"/>
        </w:rPr>
        <w:t>ký</w:t>
      </w:r>
      <w:proofErr w:type="spellEnd"/>
      <w:r w:rsidRPr="005D7797">
        <w:rPr>
          <w:lang w:val="es-ES"/>
        </w:rPr>
        <w:t xml:space="preserve"> 28/3/1996).</w:t>
      </w:r>
    </w:p>
    <w:p w14:paraId="1499C09C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Biên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khai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khí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Tập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đoàn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khí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Việt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ty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dầu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khí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U-</w:t>
      </w:r>
      <w:proofErr w:type="spellStart"/>
      <w:r w:rsidRPr="005D7797">
        <w:rPr>
          <w:lang w:val="es-ES"/>
        </w:rPr>
        <w:t>dơ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bê-ki-xtan</w:t>
      </w:r>
      <w:proofErr w:type="spellEnd"/>
      <w:r w:rsidRPr="005D7797">
        <w:rPr>
          <w:lang w:val="es-ES"/>
        </w:rPr>
        <w:t xml:space="preserve"> (2008).</w:t>
      </w:r>
    </w:p>
    <w:p w14:paraId="697ECF33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miễn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thị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thực</w:t>
      </w:r>
      <w:proofErr w:type="spellEnd"/>
      <w:r w:rsidRPr="005D7797">
        <w:rPr>
          <w:lang w:val="es-ES"/>
        </w:rPr>
        <w:t xml:space="preserve"> cho </w:t>
      </w:r>
      <w:proofErr w:type="spellStart"/>
      <w:r w:rsidRPr="005D7797">
        <w:rPr>
          <w:lang w:val="es-ES"/>
        </w:rPr>
        <w:t>người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mang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hộ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chiếu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ngoại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giao</w:t>
      </w:r>
      <w:proofErr w:type="spellEnd"/>
      <w:r w:rsidRPr="005D7797">
        <w:rPr>
          <w:lang w:val="es-ES"/>
        </w:rPr>
        <w:t xml:space="preserve"> (2010).</w:t>
      </w:r>
    </w:p>
    <w:p w14:paraId="40DFD003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Thoả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thuận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khung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giữa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Petrovietnam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Uzbeknheftegaz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việc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nghiên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cứu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thăm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dò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tầng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móng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vùng</w:t>
      </w:r>
      <w:proofErr w:type="spellEnd"/>
      <w:r w:rsidRPr="005D7797">
        <w:rPr>
          <w:lang w:val="es-ES"/>
        </w:rPr>
        <w:t xml:space="preserve"> Bu-</w:t>
      </w:r>
      <w:proofErr w:type="spellStart"/>
      <w:r w:rsidRPr="005D7797">
        <w:rPr>
          <w:lang w:val="es-ES"/>
        </w:rPr>
        <w:t>kha</w:t>
      </w:r>
      <w:proofErr w:type="spellEnd"/>
      <w:r w:rsidRPr="005D7797">
        <w:rPr>
          <w:lang w:val="es-ES"/>
        </w:rPr>
        <w:t>-</w:t>
      </w:r>
      <w:proofErr w:type="spellStart"/>
      <w:r w:rsidRPr="005D7797">
        <w:rPr>
          <w:lang w:val="es-ES"/>
        </w:rPr>
        <w:t>ra</w:t>
      </w:r>
      <w:proofErr w:type="spellEnd"/>
      <w:r w:rsidRPr="005D7797">
        <w:rPr>
          <w:lang w:val="es-ES"/>
        </w:rPr>
        <w:t xml:space="preserve"> - </w:t>
      </w:r>
      <w:proofErr w:type="spellStart"/>
      <w:r w:rsidRPr="005D7797">
        <w:rPr>
          <w:lang w:val="es-ES"/>
        </w:rPr>
        <w:t>Khi</w:t>
      </w:r>
      <w:proofErr w:type="spellEnd"/>
      <w:r w:rsidRPr="005D7797">
        <w:rPr>
          <w:lang w:val="es-ES"/>
        </w:rPr>
        <w:t xml:space="preserve">-va (2010); </w:t>
      </w:r>
    </w:p>
    <w:p w14:paraId="653BDFED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phòng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chống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khủng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bố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tội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phạm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có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tổ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chức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xuyên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quốc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gia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loại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tội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phạm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khác</w:t>
      </w:r>
      <w:proofErr w:type="spellEnd"/>
      <w:r w:rsidRPr="005D7797">
        <w:rPr>
          <w:lang w:val="es-ES"/>
        </w:rPr>
        <w:t xml:space="preserve"> (2010);</w:t>
      </w:r>
    </w:p>
    <w:p w14:paraId="450A62F6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t xml:space="preserve">+ </w:t>
      </w:r>
      <w:proofErr w:type="spellStart"/>
      <w:r w:rsidRPr="005D7797">
        <w:rPr>
          <w:lang w:val="es-ES"/>
        </w:rPr>
        <w:t>Bản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ghi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nhớ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lĩnh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tiêu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chuẩn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hóa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đo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lường</w:t>
      </w:r>
      <w:proofErr w:type="spellEnd"/>
      <w:r w:rsidRPr="005D7797">
        <w:rPr>
          <w:lang w:val="es-ES"/>
        </w:rPr>
        <w:t xml:space="preserve">, </w:t>
      </w:r>
      <w:proofErr w:type="spellStart"/>
      <w:r w:rsidRPr="005D7797">
        <w:rPr>
          <w:lang w:val="es-ES"/>
        </w:rPr>
        <w:t>chứng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nhận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và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công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nhận</w:t>
      </w:r>
      <w:proofErr w:type="spellEnd"/>
      <w:r w:rsidRPr="005D7797">
        <w:rPr>
          <w:lang w:val="es-ES"/>
        </w:rPr>
        <w:t xml:space="preserve"> (2010). </w:t>
      </w:r>
    </w:p>
    <w:p w14:paraId="3A83455E" w14:textId="77777777" w:rsidR="007A1CA3" w:rsidRPr="005D7797" w:rsidRDefault="007A1CA3" w:rsidP="00B657E8">
      <w:pPr>
        <w:spacing w:after="120"/>
        <w:ind w:firstLine="720"/>
        <w:jc w:val="both"/>
        <w:rPr>
          <w:lang w:val="es-ES"/>
        </w:rPr>
      </w:pPr>
      <w:r w:rsidRPr="005D7797">
        <w:rPr>
          <w:lang w:val="es-ES"/>
        </w:rPr>
        <w:lastRenderedPageBreak/>
        <w:t xml:space="preserve">+ </w:t>
      </w:r>
      <w:proofErr w:type="spellStart"/>
      <w:r w:rsidRPr="005D7797">
        <w:rPr>
          <w:lang w:val="es-ES"/>
        </w:rPr>
        <w:t>Hiệp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định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liên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Chính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phủ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về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hợp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tác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trong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lĩnh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kiểm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dịch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thực</w:t>
      </w:r>
      <w:proofErr w:type="spellEnd"/>
      <w:r w:rsidRPr="005D7797">
        <w:rPr>
          <w:lang w:val="es-ES"/>
        </w:rPr>
        <w:t xml:space="preserve"> </w:t>
      </w:r>
      <w:proofErr w:type="spellStart"/>
      <w:r w:rsidRPr="005D7797">
        <w:rPr>
          <w:lang w:val="es-ES"/>
        </w:rPr>
        <w:t>vật</w:t>
      </w:r>
      <w:proofErr w:type="spellEnd"/>
      <w:r w:rsidRPr="005D7797">
        <w:rPr>
          <w:lang w:val="es-ES"/>
        </w:rPr>
        <w:t xml:space="preserve"> (10/2011).</w:t>
      </w:r>
      <w:r w:rsidR="00CB77CD" w:rsidRPr="005D7797">
        <w:rPr>
          <w:lang w:val="es-ES"/>
        </w:rPr>
        <w:t>/.</w:t>
      </w:r>
    </w:p>
    <w:p w14:paraId="5909045C" w14:textId="77777777" w:rsidR="00CB77CD" w:rsidRPr="005D7797" w:rsidRDefault="00CB77CD" w:rsidP="00B657E8">
      <w:pPr>
        <w:spacing w:after="120"/>
        <w:ind w:firstLine="720"/>
        <w:jc w:val="both"/>
        <w:rPr>
          <w:lang w:val="es-ES"/>
        </w:rPr>
      </w:pPr>
    </w:p>
    <w:p w14:paraId="49F915C3" w14:textId="77777777" w:rsidR="00CB77CD" w:rsidRPr="00CB77CD" w:rsidRDefault="00A17432" w:rsidP="00B657E8">
      <w:pPr>
        <w:spacing w:after="120"/>
        <w:ind w:firstLine="720"/>
        <w:jc w:val="right"/>
        <w:rPr>
          <w:i/>
        </w:rPr>
      </w:pPr>
      <w:proofErr w:type="spellStart"/>
      <w:r>
        <w:rPr>
          <w:i/>
        </w:rPr>
        <w:t>Tháng</w:t>
      </w:r>
      <w:proofErr w:type="spellEnd"/>
      <w:r>
        <w:rPr>
          <w:i/>
        </w:rPr>
        <w:t xml:space="preserve"> </w:t>
      </w:r>
      <w:r w:rsidR="00D25049">
        <w:rPr>
          <w:i/>
        </w:rPr>
        <w:t>8</w:t>
      </w:r>
      <w:r>
        <w:rPr>
          <w:i/>
        </w:rPr>
        <w:t>/20</w:t>
      </w:r>
      <w:r w:rsidR="00BA4570">
        <w:rPr>
          <w:i/>
        </w:rPr>
        <w:t>20</w:t>
      </w:r>
    </w:p>
    <w:p w14:paraId="73C4B998" w14:textId="77777777" w:rsidR="00A57C32" w:rsidRPr="003504A7" w:rsidRDefault="00A57C32" w:rsidP="0017219A">
      <w:pPr>
        <w:ind w:firstLine="720"/>
        <w:jc w:val="right"/>
      </w:pPr>
    </w:p>
    <w:p w14:paraId="5D1101AA" w14:textId="77777777" w:rsidR="00352FA9" w:rsidRPr="00501E9A" w:rsidRDefault="00352FA9" w:rsidP="0017219A">
      <w:pPr>
        <w:ind w:firstLine="720"/>
      </w:pPr>
      <w:bookmarkStart w:id="0" w:name="_GoBack"/>
      <w:bookmarkEnd w:id="0"/>
    </w:p>
    <w:sectPr w:rsidR="00352FA9" w:rsidRPr="00501E9A" w:rsidSect="00D014B1">
      <w:footerReference w:type="even" r:id="rId12"/>
      <w:footerReference w:type="default" r:id="rId13"/>
      <w:footnotePr>
        <w:numRestart w:val="eachPage"/>
      </w:footnotePr>
      <w:pgSz w:w="11907" w:h="16840" w:code="9"/>
      <w:pgMar w:top="720" w:right="1008" w:bottom="720" w:left="1368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4516" w14:textId="77777777" w:rsidR="00354692" w:rsidRDefault="00354692" w:rsidP="00E509C3">
      <w:r>
        <w:separator/>
      </w:r>
    </w:p>
  </w:endnote>
  <w:endnote w:type="continuationSeparator" w:id="0">
    <w:p w14:paraId="22F38164" w14:textId="77777777" w:rsidR="00354692" w:rsidRDefault="00354692" w:rsidP="00E5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50B0" w14:textId="77777777" w:rsidR="007B627D" w:rsidRDefault="00D978B4" w:rsidP="00717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2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D540A" w14:textId="77777777" w:rsidR="007B627D" w:rsidRDefault="007B627D" w:rsidP="009E4A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1025" w14:textId="77777777" w:rsidR="007B627D" w:rsidRDefault="00D978B4" w:rsidP="00717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2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49">
      <w:rPr>
        <w:rStyle w:val="PageNumber"/>
        <w:noProof/>
      </w:rPr>
      <w:t>7</w:t>
    </w:r>
    <w:r>
      <w:rPr>
        <w:rStyle w:val="PageNumber"/>
      </w:rPr>
      <w:fldChar w:fldCharType="end"/>
    </w:r>
  </w:p>
  <w:p w14:paraId="10BF1045" w14:textId="77777777" w:rsidR="007B627D" w:rsidRDefault="007B627D" w:rsidP="009E4A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1BC0" w14:textId="77777777" w:rsidR="00354692" w:rsidRDefault="00354692" w:rsidP="00E509C3">
      <w:r>
        <w:separator/>
      </w:r>
    </w:p>
  </w:footnote>
  <w:footnote w:type="continuationSeparator" w:id="0">
    <w:p w14:paraId="76DD8A9C" w14:textId="77777777" w:rsidR="00354692" w:rsidRDefault="00354692" w:rsidP="00E5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C5B"/>
    <w:multiLevelType w:val="hybridMultilevel"/>
    <w:tmpl w:val="DF52E3CC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B"/>
    <w:multiLevelType w:val="multilevel"/>
    <w:tmpl w:val="139A6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823D8"/>
    <w:multiLevelType w:val="hybridMultilevel"/>
    <w:tmpl w:val="7CEC0118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692"/>
    <w:multiLevelType w:val="hybridMultilevel"/>
    <w:tmpl w:val="2F30B706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D5D4E"/>
    <w:multiLevelType w:val="hybridMultilevel"/>
    <w:tmpl w:val="A86E21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5C5600"/>
    <w:multiLevelType w:val="multilevel"/>
    <w:tmpl w:val="1CCE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02C97"/>
    <w:multiLevelType w:val="hybridMultilevel"/>
    <w:tmpl w:val="C26AD406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0ADB"/>
    <w:multiLevelType w:val="hybridMultilevel"/>
    <w:tmpl w:val="476C772C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6601"/>
    <w:multiLevelType w:val="hybridMultilevel"/>
    <w:tmpl w:val="67849038"/>
    <w:lvl w:ilvl="0" w:tplc="BCCC704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75588F"/>
    <w:multiLevelType w:val="hybridMultilevel"/>
    <w:tmpl w:val="1A7670B2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6AFF"/>
    <w:multiLevelType w:val="hybridMultilevel"/>
    <w:tmpl w:val="638C543C"/>
    <w:lvl w:ilvl="0" w:tplc="186C42D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1CF6"/>
    <w:multiLevelType w:val="hybridMultilevel"/>
    <w:tmpl w:val="6C94CBC8"/>
    <w:lvl w:ilvl="0" w:tplc="06F2CD1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44414"/>
    <w:multiLevelType w:val="multilevel"/>
    <w:tmpl w:val="C9625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C3"/>
    <w:rsid w:val="000003B7"/>
    <w:rsid w:val="00007687"/>
    <w:rsid w:val="00007BFE"/>
    <w:rsid w:val="000124E6"/>
    <w:rsid w:val="000129EC"/>
    <w:rsid w:val="00014325"/>
    <w:rsid w:val="00027A59"/>
    <w:rsid w:val="000340C8"/>
    <w:rsid w:val="000404E2"/>
    <w:rsid w:val="000452C6"/>
    <w:rsid w:val="000505CB"/>
    <w:rsid w:val="00050BD9"/>
    <w:rsid w:val="000530BB"/>
    <w:rsid w:val="00057309"/>
    <w:rsid w:val="0006505B"/>
    <w:rsid w:val="000675CD"/>
    <w:rsid w:val="000676FE"/>
    <w:rsid w:val="00080396"/>
    <w:rsid w:val="00080A10"/>
    <w:rsid w:val="000827DB"/>
    <w:rsid w:val="000B34ED"/>
    <w:rsid w:val="000D38F6"/>
    <w:rsid w:val="000E3E2B"/>
    <w:rsid w:val="000E757F"/>
    <w:rsid w:val="000F08C2"/>
    <w:rsid w:val="000F34D3"/>
    <w:rsid w:val="00100581"/>
    <w:rsid w:val="001009A5"/>
    <w:rsid w:val="0010268E"/>
    <w:rsid w:val="0010462D"/>
    <w:rsid w:val="001100B1"/>
    <w:rsid w:val="00142910"/>
    <w:rsid w:val="00142F17"/>
    <w:rsid w:val="0017219A"/>
    <w:rsid w:val="00173157"/>
    <w:rsid w:val="00174F13"/>
    <w:rsid w:val="001763CF"/>
    <w:rsid w:val="00183F66"/>
    <w:rsid w:val="00186DE6"/>
    <w:rsid w:val="00187DD8"/>
    <w:rsid w:val="00187FBF"/>
    <w:rsid w:val="00190FA5"/>
    <w:rsid w:val="001921EB"/>
    <w:rsid w:val="00192466"/>
    <w:rsid w:val="0019619D"/>
    <w:rsid w:val="001B2A60"/>
    <w:rsid w:val="001B3F72"/>
    <w:rsid w:val="001C0B83"/>
    <w:rsid w:val="001E0514"/>
    <w:rsid w:val="001E248C"/>
    <w:rsid w:val="001E45E0"/>
    <w:rsid w:val="001E6E08"/>
    <w:rsid w:val="001E745E"/>
    <w:rsid w:val="001F2EAE"/>
    <w:rsid w:val="00201271"/>
    <w:rsid w:val="00202AA4"/>
    <w:rsid w:val="00207E68"/>
    <w:rsid w:val="002112C3"/>
    <w:rsid w:val="00216972"/>
    <w:rsid w:val="00227AD4"/>
    <w:rsid w:val="00232388"/>
    <w:rsid w:val="00245C9D"/>
    <w:rsid w:val="00256ADB"/>
    <w:rsid w:val="0026201F"/>
    <w:rsid w:val="00266243"/>
    <w:rsid w:val="002665DA"/>
    <w:rsid w:val="002776A2"/>
    <w:rsid w:val="002778F1"/>
    <w:rsid w:val="00277DB6"/>
    <w:rsid w:val="002837FC"/>
    <w:rsid w:val="002924B1"/>
    <w:rsid w:val="002A5D3A"/>
    <w:rsid w:val="002B28EF"/>
    <w:rsid w:val="002B795B"/>
    <w:rsid w:val="002C04BB"/>
    <w:rsid w:val="002D49F4"/>
    <w:rsid w:val="002D6F73"/>
    <w:rsid w:val="002E5D2C"/>
    <w:rsid w:val="002F4443"/>
    <w:rsid w:val="002F6980"/>
    <w:rsid w:val="0031076A"/>
    <w:rsid w:val="003112EA"/>
    <w:rsid w:val="00313BF0"/>
    <w:rsid w:val="00314943"/>
    <w:rsid w:val="00320F28"/>
    <w:rsid w:val="00332986"/>
    <w:rsid w:val="003344D9"/>
    <w:rsid w:val="00337E43"/>
    <w:rsid w:val="0034634A"/>
    <w:rsid w:val="003504A7"/>
    <w:rsid w:val="0035102D"/>
    <w:rsid w:val="00352FA9"/>
    <w:rsid w:val="00354692"/>
    <w:rsid w:val="0037229B"/>
    <w:rsid w:val="0037263D"/>
    <w:rsid w:val="00374C2D"/>
    <w:rsid w:val="00381248"/>
    <w:rsid w:val="00384BAD"/>
    <w:rsid w:val="00386C83"/>
    <w:rsid w:val="00386DEB"/>
    <w:rsid w:val="00391506"/>
    <w:rsid w:val="00391642"/>
    <w:rsid w:val="00391ADB"/>
    <w:rsid w:val="00391D3B"/>
    <w:rsid w:val="003947B7"/>
    <w:rsid w:val="00395E4C"/>
    <w:rsid w:val="003A0184"/>
    <w:rsid w:val="003A2B98"/>
    <w:rsid w:val="003B0B6F"/>
    <w:rsid w:val="003C6FED"/>
    <w:rsid w:val="003D055D"/>
    <w:rsid w:val="003F3029"/>
    <w:rsid w:val="003F338A"/>
    <w:rsid w:val="003F5C6D"/>
    <w:rsid w:val="003F6DC2"/>
    <w:rsid w:val="0040059F"/>
    <w:rsid w:val="00401F01"/>
    <w:rsid w:val="00416E8E"/>
    <w:rsid w:val="00424F9A"/>
    <w:rsid w:val="00426B1C"/>
    <w:rsid w:val="00427231"/>
    <w:rsid w:val="004304DB"/>
    <w:rsid w:val="00433AA4"/>
    <w:rsid w:val="00441915"/>
    <w:rsid w:val="004527EF"/>
    <w:rsid w:val="00467B6C"/>
    <w:rsid w:val="004705B2"/>
    <w:rsid w:val="00477885"/>
    <w:rsid w:val="004804F3"/>
    <w:rsid w:val="00484087"/>
    <w:rsid w:val="00484522"/>
    <w:rsid w:val="004934FD"/>
    <w:rsid w:val="004A380D"/>
    <w:rsid w:val="004A3E95"/>
    <w:rsid w:val="004A58DD"/>
    <w:rsid w:val="004B203A"/>
    <w:rsid w:val="004B32AF"/>
    <w:rsid w:val="004C6801"/>
    <w:rsid w:val="004F5313"/>
    <w:rsid w:val="004F79EA"/>
    <w:rsid w:val="004F7EEF"/>
    <w:rsid w:val="00501E9A"/>
    <w:rsid w:val="00505838"/>
    <w:rsid w:val="00506131"/>
    <w:rsid w:val="00507C85"/>
    <w:rsid w:val="00512FF4"/>
    <w:rsid w:val="0052343C"/>
    <w:rsid w:val="00524B5C"/>
    <w:rsid w:val="0053593A"/>
    <w:rsid w:val="005420C7"/>
    <w:rsid w:val="00547DBB"/>
    <w:rsid w:val="00552394"/>
    <w:rsid w:val="00561075"/>
    <w:rsid w:val="00567332"/>
    <w:rsid w:val="005717C5"/>
    <w:rsid w:val="00583ED0"/>
    <w:rsid w:val="0058622B"/>
    <w:rsid w:val="0058790B"/>
    <w:rsid w:val="0059171E"/>
    <w:rsid w:val="00591A1E"/>
    <w:rsid w:val="005B0568"/>
    <w:rsid w:val="005C0454"/>
    <w:rsid w:val="005D3747"/>
    <w:rsid w:val="005D7797"/>
    <w:rsid w:val="005E210C"/>
    <w:rsid w:val="005E5775"/>
    <w:rsid w:val="005E7A77"/>
    <w:rsid w:val="00605E60"/>
    <w:rsid w:val="006125BB"/>
    <w:rsid w:val="00622BB0"/>
    <w:rsid w:val="0062439C"/>
    <w:rsid w:val="00626752"/>
    <w:rsid w:val="006367C8"/>
    <w:rsid w:val="00643B75"/>
    <w:rsid w:val="00653384"/>
    <w:rsid w:val="00653E97"/>
    <w:rsid w:val="00661B03"/>
    <w:rsid w:val="00664995"/>
    <w:rsid w:val="00667437"/>
    <w:rsid w:val="00681704"/>
    <w:rsid w:val="00681FD4"/>
    <w:rsid w:val="0068515A"/>
    <w:rsid w:val="006907FB"/>
    <w:rsid w:val="006919E8"/>
    <w:rsid w:val="006971CD"/>
    <w:rsid w:val="006B37B5"/>
    <w:rsid w:val="006B4B85"/>
    <w:rsid w:val="006C1A7E"/>
    <w:rsid w:val="006C6007"/>
    <w:rsid w:val="006D1699"/>
    <w:rsid w:val="006D2BD3"/>
    <w:rsid w:val="006D50EA"/>
    <w:rsid w:val="006D6AF3"/>
    <w:rsid w:val="006E6C57"/>
    <w:rsid w:val="006F7CF7"/>
    <w:rsid w:val="00700047"/>
    <w:rsid w:val="0070011A"/>
    <w:rsid w:val="0070057F"/>
    <w:rsid w:val="00701018"/>
    <w:rsid w:val="00705529"/>
    <w:rsid w:val="00705531"/>
    <w:rsid w:val="00705651"/>
    <w:rsid w:val="00713E7B"/>
    <w:rsid w:val="00715BF5"/>
    <w:rsid w:val="00717471"/>
    <w:rsid w:val="007235AB"/>
    <w:rsid w:val="00725678"/>
    <w:rsid w:val="007274F7"/>
    <w:rsid w:val="0073049F"/>
    <w:rsid w:val="00735364"/>
    <w:rsid w:val="00736AE7"/>
    <w:rsid w:val="00745738"/>
    <w:rsid w:val="0074625B"/>
    <w:rsid w:val="007474DF"/>
    <w:rsid w:val="00752870"/>
    <w:rsid w:val="00776372"/>
    <w:rsid w:val="00784292"/>
    <w:rsid w:val="00791D7E"/>
    <w:rsid w:val="00797804"/>
    <w:rsid w:val="007A1CA3"/>
    <w:rsid w:val="007B1062"/>
    <w:rsid w:val="007B2413"/>
    <w:rsid w:val="007B35F0"/>
    <w:rsid w:val="007B627D"/>
    <w:rsid w:val="007B65C8"/>
    <w:rsid w:val="007D1AEE"/>
    <w:rsid w:val="007D3D7A"/>
    <w:rsid w:val="007D5C69"/>
    <w:rsid w:val="007E3151"/>
    <w:rsid w:val="007E58A6"/>
    <w:rsid w:val="00811CB7"/>
    <w:rsid w:val="008154A8"/>
    <w:rsid w:val="00820777"/>
    <w:rsid w:val="0082269F"/>
    <w:rsid w:val="008304FE"/>
    <w:rsid w:val="008454A2"/>
    <w:rsid w:val="00845AC6"/>
    <w:rsid w:val="00853C9C"/>
    <w:rsid w:val="00860B48"/>
    <w:rsid w:val="00877223"/>
    <w:rsid w:val="00880360"/>
    <w:rsid w:val="00880994"/>
    <w:rsid w:val="0088327A"/>
    <w:rsid w:val="00886306"/>
    <w:rsid w:val="008911BE"/>
    <w:rsid w:val="008960B3"/>
    <w:rsid w:val="008C1CD4"/>
    <w:rsid w:val="008C4DF8"/>
    <w:rsid w:val="008C5BE4"/>
    <w:rsid w:val="008C61AE"/>
    <w:rsid w:val="008D7E4E"/>
    <w:rsid w:val="008E09B2"/>
    <w:rsid w:val="008E20E1"/>
    <w:rsid w:val="008F72FB"/>
    <w:rsid w:val="0092701E"/>
    <w:rsid w:val="009355D6"/>
    <w:rsid w:val="009406DA"/>
    <w:rsid w:val="00944A3D"/>
    <w:rsid w:val="009472E9"/>
    <w:rsid w:val="009473E3"/>
    <w:rsid w:val="0094751A"/>
    <w:rsid w:val="00950E95"/>
    <w:rsid w:val="00956963"/>
    <w:rsid w:val="009629D2"/>
    <w:rsid w:val="00966E55"/>
    <w:rsid w:val="009829AA"/>
    <w:rsid w:val="00990D3A"/>
    <w:rsid w:val="00992CD6"/>
    <w:rsid w:val="00995583"/>
    <w:rsid w:val="009A1E0F"/>
    <w:rsid w:val="009A611F"/>
    <w:rsid w:val="009A6E47"/>
    <w:rsid w:val="009A7550"/>
    <w:rsid w:val="009B1B28"/>
    <w:rsid w:val="009B39E6"/>
    <w:rsid w:val="009C0BE4"/>
    <w:rsid w:val="009C21AC"/>
    <w:rsid w:val="009D13FA"/>
    <w:rsid w:val="009D2842"/>
    <w:rsid w:val="009D7524"/>
    <w:rsid w:val="009D754D"/>
    <w:rsid w:val="009E224A"/>
    <w:rsid w:val="009E45A3"/>
    <w:rsid w:val="009E4A1C"/>
    <w:rsid w:val="009E637C"/>
    <w:rsid w:val="009E7640"/>
    <w:rsid w:val="009F0597"/>
    <w:rsid w:val="009F062F"/>
    <w:rsid w:val="009F7DE6"/>
    <w:rsid w:val="00A00F08"/>
    <w:rsid w:val="00A04AA0"/>
    <w:rsid w:val="00A116AD"/>
    <w:rsid w:val="00A140C9"/>
    <w:rsid w:val="00A17432"/>
    <w:rsid w:val="00A31F29"/>
    <w:rsid w:val="00A37AC4"/>
    <w:rsid w:val="00A53A4E"/>
    <w:rsid w:val="00A57C32"/>
    <w:rsid w:val="00A62598"/>
    <w:rsid w:val="00A6477D"/>
    <w:rsid w:val="00A8611C"/>
    <w:rsid w:val="00A86AD7"/>
    <w:rsid w:val="00A86CF2"/>
    <w:rsid w:val="00AC0049"/>
    <w:rsid w:val="00AD6A42"/>
    <w:rsid w:val="00AD70B4"/>
    <w:rsid w:val="00AE381E"/>
    <w:rsid w:val="00AE4BAC"/>
    <w:rsid w:val="00AE792B"/>
    <w:rsid w:val="00AE7D4F"/>
    <w:rsid w:val="00B0015A"/>
    <w:rsid w:val="00B02948"/>
    <w:rsid w:val="00B02EE2"/>
    <w:rsid w:val="00B12CED"/>
    <w:rsid w:val="00B13BF2"/>
    <w:rsid w:val="00B2041D"/>
    <w:rsid w:val="00B2472D"/>
    <w:rsid w:val="00B25E71"/>
    <w:rsid w:val="00B33618"/>
    <w:rsid w:val="00B4470F"/>
    <w:rsid w:val="00B45E7A"/>
    <w:rsid w:val="00B45FDE"/>
    <w:rsid w:val="00B50BEA"/>
    <w:rsid w:val="00B57275"/>
    <w:rsid w:val="00B657E8"/>
    <w:rsid w:val="00B75957"/>
    <w:rsid w:val="00B80E6C"/>
    <w:rsid w:val="00B86532"/>
    <w:rsid w:val="00B95863"/>
    <w:rsid w:val="00BA4570"/>
    <w:rsid w:val="00BA60D2"/>
    <w:rsid w:val="00BC09B3"/>
    <w:rsid w:val="00BC24DB"/>
    <w:rsid w:val="00BC2705"/>
    <w:rsid w:val="00BC534F"/>
    <w:rsid w:val="00BD0535"/>
    <w:rsid w:val="00BD231D"/>
    <w:rsid w:val="00BD515C"/>
    <w:rsid w:val="00BD720F"/>
    <w:rsid w:val="00BE1577"/>
    <w:rsid w:val="00BF6209"/>
    <w:rsid w:val="00C010F9"/>
    <w:rsid w:val="00C01E3E"/>
    <w:rsid w:val="00C073BB"/>
    <w:rsid w:val="00C20A9C"/>
    <w:rsid w:val="00C36EC3"/>
    <w:rsid w:val="00C504EB"/>
    <w:rsid w:val="00C523FB"/>
    <w:rsid w:val="00C52E3C"/>
    <w:rsid w:val="00C54919"/>
    <w:rsid w:val="00C57599"/>
    <w:rsid w:val="00C5770F"/>
    <w:rsid w:val="00C70BB9"/>
    <w:rsid w:val="00CA13D9"/>
    <w:rsid w:val="00CB6EBC"/>
    <w:rsid w:val="00CB76E4"/>
    <w:rsid w:val="00CB77CD"/>
    <w:rsid w:val="00CC052D"/>
    <w:rsid w:val="00CD7052"/>
    <w:rsid w:val="00CD7AC9"/>
    <w:rsid w:val="00CE1DB4"/>
    <w:rsid w:val="00CE2D6B"/>
    <w:rsid w:val="00CF46AC"/>
    <w:rsid w:val="00D014B1"/>
    <w:rsid w:val="00D01C6F"/>
    <w:rsid w:val="00D05FCF"/>
    <w:rsid w:val="00D073DC"/>
    <w:rsid w:val="00D14BE6"/>
    <w:rsid w:val="00D21E63"/>
    <w:rsid w:val="00D25049"/>
    <w:rsid w:val="00D26A1E"/>
    <w:rsid w:val="00D634BA"/>
    <w:rsid w:val="00D724A9"/>
    <w:rsid w:val="00D75113"/>
    <w:rsid w:val="00D86579"/>
    <w:rsid w:val="00D86A02"/>
    <w:rsid w:val="00D948F9"/>
    <w:rsid w:val="00D96B9D"/>
    <w:rsid w:val="00D978B4"/>
    <w:rsid w:val="00DB3045"/>
    <w:rsid w:val="00DB4118"/>
    <w:rsid w:val="00DC19E6"/>
    <w:rsid w:val="00DC657D"/>
    <w:rsid w:val="00DD3BA0"/>
    <w:rsid w:val="00DD4C9E"/>
    <w:rsid w:val="00DE4C8B"/>
    <w:rsid w:val="00E031FE"/>
    <w:rsid w:val="00E12F2B"/>
    <w:rsid w:val="00E1467A"/>
    <w:rsid w:val="00E22578"/>
    <w:rsid w:val="00E26384"/>
    <w:rsid w:val="00E3199B"/>
    <w:rsid w:val="00E3260E"/>
    <w:rsid w:val="00E36EE2"/>
    <w:rsid w:val="00E406D1"/>
    <w:rsid w:val="00E4791F"/>
    <w:rsid w:val="00E479B6"/>
    <w:rsid w:val="00E509C3"/>
    <w:rsid w:val="00E519BA"/>
    <w:rsid w:val="00E531A7"/>
    <w:rsid w:val="00E6713B"/>
    <w:rsid w:val="00E70E11"/>
    <w:rsid w:val="00E71819"/>
    <w:rsid w:val="00E747F1"/>
    <w:rsid w:val="00E74E59"/>
    <w:rsid w:val="00E74FF2"/>
    <w:rsid w:val="00E812A1"/>
    <w:rsid w:val="00E91003"/>
    <w:rsid w:val="00E942F4"/>
    <w:rsid w:val="00E965C5"/>
    <w:rsid w:val="00EA6A50"/>
    <w:rsid w:val="00EC5A9C"/>
    <w:rsid w:val="00EE2730"/>
    <w:rsid w:val="00EE6F30"/>
    <w:rsid w:val="00F006F9"/>
    <w:rsid w:val="00F11621"/>
    <w:rsid w:val="00F150FC"/>
    <w:rsid w:val="00F15E66"/>
    <w:rsid w:val="00F17443"/>
    <w:rsid w:val="00F237BB"/>
    <w:rsid w:val="00F4152D"/>
    <w:rsid w:val="00F55A70"/>
    <w:rsid w:val="00F66F7D"/>
    <w:rsid w:val="00F7309C"/>
    <w:rsid w:val="00F833B3"/>
    <w:rsid w:val="00F92E1D"/>
    <w:rsid w:val="00F93BFB"/>
    <w:rsid w:val="00F9671F"/>
    <w:rsid w:val="00FA0CF6"/>
    <w:rsid w:val="00FB52B1"/>
    <w:rsid w:val="00FB56AB"/>
    <w:rsid w:val="00FB6951"/>
    <w:rsid w:val="00FC0C2F"/>
    <w:rsid w:val="00FD3B32"/>
    <w:rsid w:val="00FD7E33"/>
    <w:rsid w:val="00FE5F0A"/>
    <w:rsid w:val="00FE71E8"/>
    <w:rsid w:val="00FE7404"/>
    <w:rsid w:val="00FF1756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D7F2E32"/>
  <w15:docId w15:val="{27F55716-6CC2-4851-A11C-E26BB09B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C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509C3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509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09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509C3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Normal"/>
    <w:rsid w:val="00E509C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509C3"/>
    <w:pPr>
      <w:ind w:left="720"/>
      <w:contextualSpacing/>
    </w:pPr>
  </w:style>
  <w:style w:type="paragraph" w:styleId="NormalWeb">
    <w:name w:val="Normal (Web)"/>
    <w:basedOn w:val="Normal"/>
    <w:rsid w:val="00E509C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E509C3"/>
    <w:pPr>
      <w:jc w:val="both"/>
    </w:pPr>
    <w:rPr>
      <w:rFonts w:ascii=".VnTime" w:hAnsi=".VnTim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509C3"/>
    <w:rPr>
      <w:rFonts w:ascii=".VnTime" w:eastAsia="Times New Roman" w:hAnsi=".VnTime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437"/>
  </w:style>
  <w:style w:type="character" w:styleId="Hyperlink">
    <w:name w:val="Hyperlink"/>
    <w:basedOn w:val="DefaultParagraphFont"/>
    <w:rsid w:val="00667437"/>
    <w:rPr>
      <w:color w:val="0000FF"/>
      <w:u w:val="single"/>
    </w:rPr>
  </w:style>
  <w:style w:type="paragraph" w:customStyle="1" w:styleId="Char1CharCharCharCharCharCharCharCharChar">
    <w:name w:val="Char1 Char Char Char Char Char Char Char Char Char"/>
    <w:basedOn w:val="Normal"/>
    <w:rsid w:val="0066743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mw-headline">
    <w:name w:val="mw-headline"/>
    <w:basedOn w:val="DefaultParagraphFont"/>
    <w:rsid w:val="00956963"/>
  </w:style>
  <w:style w:type="character" w:customStyle="1" w:styleId="apple-style-span">
    <w:name w:val="apple-style-span"/>
    <w:basedOn w:val="DefaultParagraphFont"/>
    <w:rsid w:val="00956963"/>
  </w:style>
  <w:style w:type="paragraph" w:styleId="Footer">
    <w:name w:val="footer"/>
    <w:basedOn w:val="Normal"/>
    <w:rsid w:val="009E4A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A1C"/>
  </w:style>
  <w:style w:type="paragraph" w:styleId="BalloonText">
    <w:name w:val="Balloon Text"/>
    <w:basedOn w:val="Normal"/>
    <w:semiHidden/>
    <w:rsid w:val="009E4A1C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7E58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">
    <w:name w:val="Знак Знак"/>
    <w:basedOn w:val="Normal"/>
    <w:rsid w:val="00CE2D6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C9E"/>
    <w:rPr>
      <w:rFonts w:ascii="Times New Roman" w:eastAsia="Times New Roman" w:hAnsi="Times New Roman"/>
      <w:sz w:val="28"/>
      <w:szCs w:val="28"/>
    </w:rPr>
  </w:style>
  <w:style w:type="paragraph" w:customStyle="1" w:styleId="2">
    <w:name w:val="Знак Знак2"/>
    <w:basedOn w:val="Normal"/>
    <w:rsid w:val="00E6713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Знак Знак Char Char Знак Знак Char Char Знак Знак"/>
    <w:basedOn w:val="Normal"/>
    <w:rsid w:val="005B0568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653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T_x1eeb__x0020_Ng_x00e0_y xmlns="a43d0396-0830-4eb0-950c-2353a7d0ce00" xsi:nil="true"/>
    <Ghi_x0020_Chu xmlns="a43d0396-0830-4eb0-950c-2353a7d0ce00">đã cập nhật</Ghi_x0020_Chu>
    <_x0110__x1ebf_n_x0020_Ng_x00e0_y xmlns="a43d0396-0830-4eb0-950c-2353a7d0ce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70187F7997740845BE772625F3B24" ma:contentTypeVersion="13" ma:contentTypeDescription="Create a new document." ma:contentTypeScope="" ma:versionID="28d0555cf0dd1a5e4f43e57423421f64">
  <xsd:schema xmlns:xsd="http://www.w3.org/2001/XMLSchema" xmlns:p="http://schemas.microsoft.com/office/2006/metadata/properties" xmlns:ns2="a43d0396-0830-4eb0-950c-2353a7d0ce00" targetNamespace="http://schemas.microsoft.com/office/2006/metadata/properties" ma:root="true" ma:fieldsID="ce24a99a1c3bf6964e9e6a036ad3e09f" ns2:_="">
    <xsd:import namespace="a43d0396-0830-4eb0-950c-2353a7d0ce00"/>
    <xsd:element name="properties">
      <xsd:complexType>
        <xsd:sequence>
          <xsd:element name="documentManagement">
            <xsd:complexType>
              <xsd:all>
                <xsd:element ref="ns2:T_x1eeb__x0020_Ng_x00e0_y" minOccurs="0"/>
                <xsd:element ref="ns2:_x0110__x1ebf_n_x0020_Ng_x00e0_y" minOccurs="0"/>
                <xsd:element ref="ns2:Ghi_x0020_Ch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3d0396-0830-4eb0-950c-2353a7d0ce00" elementFormDefault="qualified">
    <xsd:import namespace="http://schemas.microsoft.com/office/2006/documentManagement/types"/>
    <xsd:element name="T_x1eeb__x0020_Ng_x00e0_y" ma:index="8" nillable="true" ma:displayName="Từ Ngày" ma:format="DateOnly" ma:internalName="T_x1eeb__x0020_Ng_x00e0_y" ma:readOnly="false">
      <xsd:simpleType>
        <xsd:restriction base="dms:DateTime"/>
      </xsd:simpleType>
    </xsd:element>
    <xsd:element name="_x0110__x1ebf_n_x0020_Ng_x00e0_y" ma:index="9" nillable="true" ma:displayName="Đến Ngày" ma:format="DateOnly" ma:internalName="_x0110__x1ebf_n_x0020_Ng_x00e0_y" ma:readOnly="false">
      <xsd:simpleType>
        <xsd:restriction base="dms:DateTime"/>
      </xsd:simpleType>
    </xsd:element>
    <xsd:element name="Ghi_x0020_Chu" ma:index="10" nillable="true" ma:displayName="Ghi Chu" ma:internalName="Ghi_x0020_Chu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D7F78-DBB4-4ECB-AA8A-5BE193F671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849D55-7DFE-4E9C-8319-E693409D1494}">
  <ds:schemaRefs>
    <ds:schemaRef ds:uri="http://schemas.microsoft.com/office/2006/metadata/properties"/>
    <ds:schemaRef ds:uri="a43d0396-0830-4eb0-950c-2353a7d0ce00"/>
  </ds:schemaRefs>
</ds:datastoreItem>
</file>

<file path=customXml/itemProps3.xml><?xml version="1.0" encoding="utf-8"?>
<ds:datastoreItem xmlns:ds="http://schemas.openxmlformats.org/officeDocument/2006/customXml" ds:itemID="{98858AD5-F7AB-4A1F-A2E4-45A3ABF94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0396-0830-4eb0-950c-2353a7d0ce0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F1EEB7-77B3-4832-8BBE-4CB0A7F95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BNG</Company>
  <LinksUpToDate>false</LinksUpToDate>
  <CharactersWithSpaces>15850</CharactersWithSpaces>
  <SharedDoc>false</SharedDoc>
  <HLinks>
    <vt:vector size="6" baseType="variant">
      <vt:variant>
        <vt:i4>3145822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http://en.wikipedia.org/w/index.php?title=Ogtay_Asadov&amp;action=edit&amp;redlink=1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sang</dc:creator>
  <cp:lastModifiedBy>HOANG DOAN</cp:lastModifiedBy>
  <cp:revision>2</cp:revision>
  <cp:lastPrinted>2019-06-03T07:42:00Z</cp:lastPrinted>
  <dcterms:created xsi:type="dcterms:W3CDTF">2020-08-12T10:44:00Z</dcterms:created>
  <dcterms:modified xsi:type="dcterms:W3CDTF">2020-08-12T10:44:00Z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